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75EE03DD"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5101A7">
        <w:rPr>
          <w:rFonts w:cs="Arial"/>
          <w:sz w:val="18"/>
          <w:szCs w:val="18"/>
        </w:rPr>
        <w:t>May 1</w:t>
      </w:r>
      <w:r w:rsidR="007C4191">
        <w:rPr>
          <w:rFonts w:cs="Arial"/>
          <w:sz w:val="18"/>
          <w:szCs w:val="18"/>
        </w:rPr>
        <w:t>5</w:t>
      </w:r>
      <w:r w:rsidR="005252EA">
        <w:rPr>
          <w:rFonts w:cs="Arial"/>
          <w:sz w:val="18"/>
          <w:szCs w:val="18"/>
        </w:rPr>
        <w:t>, 20</w:t>
      </w:r>
      <w:r w:rsidR="00FE71EA">
        <w:rPr>
          <w:rFonts w:cs="Arial"/>
          <w:sz w:val="18"/>
          <w:szCs w:val="18"/>
        </w:rPr>
        <w:t>20</w:t>
      </w:r>
    </w:p>
    <w:p w14:paraId="553013EB" w14:textId="6D0903A8" w:rsidR="004B448E" w:rsidRPr="00343F6C" w:rsidRDefault="004B448E" w:rsidP="004B448E">
      <w:pPr>
        <w:spacing w:line="240" w:lineRule="auto"/>
        <w:rPr>
          <w:rFonts w:cs="Arial"/>
          <w:sz w:val="18"/>
          <w:szCs w:val="18"/>
        </w:rPr>
      </w:pPr>
      <w:r w:rsidRPr="00343F6C">
        <w:rPr>
          <w:rFonts w:cs="Arial"/>
          <w:sz w:val="18"/>
          <w:szCs w:val="18"/>
        </w:rPr>
        <w:t xml:space="preserve">                                                                                                                                  </w:t>
      </w:r>
      <w:r w:rsidR="00CF0FEE">
        <w:rPr>
          <w:rFonts w:cs="Arial"/>
          <w:sz w:val="18"/>
          <w:szCs w:val="18"/>
        </w:rPr>
        <w:t>Electronically Hosted</w:t>
      </w:r>
    </w:p>
    <w:p w14:paraId="3079064C" w14:textId="7704C8A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9E453E">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179A40BC"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Kim Bush,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xml:space="preserve">, </w:t>
      </w:r>
      <w:r w:rsidR="00255609">
        <w:rPr>
          <w:rFonts w:cs="Arial"/>
          <w:sz w:val="18"/>
          <w:szCs w:val="18"/>
        </w:rPr>
        <w:t>Alice Lee,</w:t>
      </w:r>
      <w:r w:rsidR="00255609" w:rsidRPr="00BB31E2">
        <w:rPr>
          <w:rFonts w:cs="Arial"/>
          <w:sz w:val="18"/>
          <w:szCs w:val="18"/>
        </w:rPr>
        <w:t xml:space="preserve"> </w:t>
      </w:r>
      <w:r w:rsidR="00F63CD4">
        <w:rPr>
          <w:rFonts w:cs="Arial"/>
          <w:sz w:val="18"/>
          <w:szCs w:val="18"/>
        </w:rPr>
        <w:t>Katherine Annett-Hitchcock,</w:t>
      </w:r>
      <w:r w:rsidR="00F63CD4" w:rsidRPr="005A0ABF">
        <w:rPr>
          <w:rFonts w:cs="Arial"/>
          <w:sz w:val="18"/>
          <w:szCs w:val="18"/>
        </w:rPr>
        <w:t xml:space="preserve"> </w:t>
      </w:r>
      <w:r w:rsidR="00F63CD4">
        <w:rPr>
          <w:rFonts w:cs="Arial"/>
          <w:sz w:val="18"/>
          <w:szCs w:val="18"/>
        </w:rPr>
        <w:t>Darby Orcutt</w:t>
      </w:r>
      <w:r w:rsidR="004E69C4">
        <w:rPr>
          <w:rFonts w:cs="Arial"/>
          <w:sz w:val="18"/>
          <w:szCs w:val="18"/>
        </w:rPr>
        <w:t xml:space="preserve">, Carrie </w:t>
      </w:r>
      <w:proofErr w:type="spellStart"/>
      <w:r w:rsidR="004E69C4">
        <w:rPr>
          <w:rFonts w:cs="Arial"/>
          <w:sz w:val="18"/>
          <w:szCs w:val="18"/>
        </w:rPr>
        <w:t>Pickworth</w:t>
      </w:r>
      <w:proofErr w:type="spellEnd"/>
      <w:r w:rsidR="00E100D6">
        <w:rPr>
          <w:rFonts w:cs="Arial"/>
          <w:sz w:val="18"/>
          <w:szCs w:val="18"/>
        </w:rPr>
        <w:t>,</w:t>
      </w:r>
      <w:r w:rsidR="00E100D6" w:rsidRPr="00E100D6">
        <w:rPr>
          <w:rFonts w:cs="Arial"/>
          <w:sz w:val="18"/>
          <w:szCs w:val="18"/>
        </w:rPr>
        <w:t xml:space="preserve"> </w:t>
      </w:r>
      <w:r w:rsidR="00E100D6">
        <w:rPr>
          <w:rFonts w:cs="Arial"/>
          <w:sz w:val="18"/>
          <w:szCs w:val="18"/>
        </w:rPr>
        <w:t>Autumn Belk, James Minogue,</w:t>
      </w:r>
      <w:r w:rsidR="00E100D6" w:rsidRPr="003D0AB9">
        <w:rPr>
          <w:rFonts w:cs="Arial"/>
          <w:sz w:val="18"/>
          <w:szCs w:val="18"/>
        </w:rPr>
        <w:t xml:space="preserve"> </w:t>
      </w:r>
    </w:p>
    <w:p w14:paraId="0929C3B2" w14:textId="3348E2CD"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5D59F1">
        <w:rPr>
          <w:rFonts w:cs="Arial"/>
          <w:sz w:val="18"/>
          <w:szCs w:val="18"/>
        </w:rPr>
        <w:t>Roby Sawyers,</w:t>
      </w:r>
      <w:r w:rsidR="005D59F1" w:rsidRPr="003D0AB9">
        <w:rPr>
          <w:rFonts w:cs="Arial"/>
          <w:sz w:val="18"/>
          <w:szCs w:val="18"/>
        </w:rPr>
        <w:t xml:space="preserve"> </w:t>
      </w:r>
      <w:r w:rsidR="005D59F1">
        <w:rPr>
          <w:rFonts w:cs="Arial"/>
          <w:sz w:val="18"/>
          <w:szCs w:val="18"/>
        </w:rPr>
        <w:t>Min Liu</w:t>
      </w:r>
      <w:r w:rsidR="005D59F1">
        <w:rPr>
          <w:rFonts w:cs="Arial"/>
          <w:sz w:val="18"/>
          <w:szCs w:val="18"/>
        </w:rPr>
        <w:t xml:space="preserve">, </w:t>
      </w:r>
      <w:r w:rsidR="005D59F1">
        <w:rPr>
          <w:rFonts w:cs="Arial"/>
          <w:sz w:val="18"/>
          <w:szCs w:val="18"/>
        </w:rPr>
        <w:t xml:space="preserve">Jillian </w:t>
      </w:r>
      <w:proofErr w:type="spellStart"/>
      <w:r w:rsidR="005D59F1">
        <w:rPr>
          <w:rFonts w:cs="Arial"/>
          <w:sz w:val="18"/>
          <w:szCs w:val="18"/>
        </w:rPr>
        <w:t>Haeseler</w:t>
      </w:r>
      <w:proofErr w:type="spellEnd"/>
      <w:r w:rsidR="005D59F1">
        <w:rPr>
          <w:rFonts w:cs="Arial"/>
          <w:sz w:val="18"/>
          <w:szCs w:val="18"/>
        </w:rPr>
        <w:t>,</w:t>
      </w:r>
      <w:r w:rsidR="00C348D0">
        <w:rPr>
          <w:rFonts w:cs="Arial"/>
          <w:sz w:val="18"/>
          <w:szCs w:val="18"/>
        </w:rPr>
        <w:t xml:space="preserve"> </w:t>
      </w:r>
      <w:r w:rsidR="00C348D0">
        <w:rPr>
          <w:rFonts w:cs="Arial"/>
          <w:sz w:val="18"/>
          <w:szCs w:val="18"/>
        </w:rPr>
        <w:t>Carolina Gill,</w:t>
      </w:r>
    </w:p>
    <w:p w14:paraId="15D7CA52" w14:textId="23AB56A8"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8C0847">
        <w:rPr>
          <w:rFonts w:cs="Arial"/>
          <w:sz w:val="18"/>
          <w:szCs w:val="18"/>
        </w:rPr>
        <w:t>Bret Smith</w:t>
      </w:r>
      <w:r w:rsidR="00C348D0">
        <w:rPr>
          <w:rFonts w:cs="Arial"/>
          <w:sz w:val="18"/>
          <w:szCs w:val="18"/>
        </w:rPr>
        <w:t>, Erin Dixon</w:t>
      </w:r>
    </w:p>
    <w:p w14:paraId="5A64D3D6" w14:textId="49412934"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8C0847">
        <w:rPr>
          <w:rFonts w:cs="Arial"/>
          <w:sz w:val="18"/>
          <w:szCs w:val="18"/>
        </w:rPr>
        <w:t xml:space="preserve">Jane </w:t>
      </w:r>
      <w:proofErr w:type="spellStart"/>
      <w:r w:rsidR="008C0847">
        <w:rPr>
          <w:rFonts w:cs="Arial"/>
          <w:sz w:val="18"/>
          <w:szCs w:val="18"/>
        </w:rPr>
        <w:t>Lubischer</w:t>
      </w:r>
      <w:proofErr w:type="spellEnd"/>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37DCEB21"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F63CD4">
        <w:rPr>
          <w:rFonts w:cs="Arial"/>
          <w:bCs/>
          <w:iCs/>
          <w:sz w:val="18"/>
          <w:szCs w:val="18"/>
        </w:rPr>
        <w:t xml:space="preserve">. </w:t>
      </w:r>
    </w:p>
    <w:p w14:paraId="61C49809" w14:textId="4A3A4103" w:rsidR="00484761" w:rsidRPr="00AD723C" w:rsidRDefault="004B448E" w:rsidP="005101A7">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7C4191">
        <w:rPr>
          <w:rFonts w:cs="Arial"/>
          <w:b/>
          <w:i/>
          <w:sz w:val="18"/>
          <w:szCs w:val="18"/>
        </w:rPr>
        <w:t>May</w:t>
      </w:r>
      <w:r w:rsidR="005101A7" w:rsidRPr="005101A7">
        <w:rPr>
          <w:rFonts w:cs="Arial"/>
          <w:b/>
          <w:i/>
          <w:sz w:val="18"/>
          <w:szCs w:val="18"/>
        </w:rPr>
        <w:t xml:space="preserve"> </w:t>
      </w:r>
      <w:r w:rsidR="007C4191">
        <w:rPr>
          <w:rFonts w:cs="Arial"/>
          <w:b/>
          <w:i/>
          <w:sz w:val="18"/>
          <w:szCs w:val="18"/>
        </w:rPr>
        <w:t>1</w:t>
      </w:r>
      <w:r w:rsidR="007C4191">
        <w:rPr>
          <w:rFonts w:cs="Arial"/>
          <w:b/>
          <w:i/>
          <w:sz w:val="18"/>
          <w:szCs w:val="18"/>
          <w:vertAlign w:val="superscript"/>
        </w:rPr>
        <w:t>st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60BDF226"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C0847">
        <w:rPr>
          <w:rFonts w:cs="Arial"/>
          <w:sz w:val="18"/>
          <w:szCs w:val="18"/>
        </w:rPr>
        <w:t>.</w:t>
      </w:r>
      <w:r w:rsidR="00E76BF8">
        <w:rPr>
          <w:rFonts w:cs="Arial"/>
          <w:sz w:val="18"/>
          <w:szCs w:val="18"/>
        </w:rPr>
        <w:t xml:space="preserve"> </w:t>
      </w:r>
    </w:p>
    <w:p w14:paraId="09E7DE7B" w14:textId="77777777" w:rsidR="00CB3765" w:rsidRDefault="00CB3765" w:rsidP="006F5A5E">
      <w:pPr>
        <w:spacing w:line="240" w:lineRule="auto"/>
        <w:rPr>
          <w:rFonts w:cs="Arial"/>
          <w:b/>
          <w:sz w:val="18"/>
          <w:szCs w:val="18"/>
        </w:rPr>
      </w:pP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543E88A0"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3A5BF6C0" w14:textId="5FA35692" w:rsidR="00A01624" w:rsidRPr="00A01624" w:rsidRDefault="00A01624" w:rsidP="00A01624">
      <w:pPr>
        <w:spacing w:line="240" w:lineRule="auto"/>
        <w:rPr>
          <w:rFonts w:cs="Arial"/>
          <w:iCs/>
          <w:sz w:val="18"/>
          <w:szCs w:val="18"/>
        </w:rPr>
      </w:pPr>
      <w:r w:rsidRPr="003A3656">
        <w:rPr>
          <w:rFonts w:cs="Arial"/>
          <w:i/>
          <w:sz w:val="18"/>
          <w:szCs w:val="18"/>
          <w:u w:val="single"/>
        </w:rPr>
        <w:t xml:space="preserve">Special Topics/HON Course </w:t>
      </w:r>
      <w:r w:rsidR="007C4191" w:rsidRPr="003A3656">
        <w:rPr>
          <w:rFonts w:cs="Arial"/>
          <w:i/>
          <w:sz w:val="18"/>
          <w:szCs w:val="18"/>
          <w:u w:val="single"/>
        </w:rPr>
        <w:t>Offerings</w:t>
      </w:r>
      <w:r w:rsidR="007C4191">
        <w:rPr>
          <w:rFonts w:cs="Arial"/>
          <w:i/>
          <w:sz w:val="18"/>
          <w:szCs w:val="18"/>
          <w:u w:val="single"/>
        </w:rPr>
        <w:t xml:space="preserve">. </w:t>
      </w:r>
    </w:p>
    <w:p w14:paraId="75160049" w14:textId="77777777" w:rsidR="00A01624" w:rsidRDefault="00A01624" w:rsidP="00A01624">
      <w:pPr>
        <w:spacing w:line="240" w:lineRule="auto"/>
        <w:rPr>
          <w:rFonts w:eastAsia="Times New Roman" w:cs="Arial"/>
          <w:iCs/>
          <w:color w:val="000000"/>
          <w:sz w:val="18"/>
          <w:szCs w:val="18"/>
          <w:lang w:eastAsia="en-US"/>
        </w:rPr>
      </w:pPr>
    </w:p>
    <w:p w14:paraId="670BA64D" w14:textId="3E006811" w:rsidR="003A3656" w:rsidRPr="001D5CFB" w:rsidRDefault="007C4191" w:rsidP="001D5CFB">
      <w:pPr>
        <w:pStyle w:val="ListParagraph"/>
        <w:numPr>
          <w:ilvl w:val="0"/>
          <w:numId w:val="21"/>
        </w:numPr>
        <w:spacing w:line="240" w:lineRule="auto"/>
        <w:rPr>
          <w:rFonts w:cs="Arial"/>
          <w:sz w:val="18"/>
          <w:szCs w:val="18"/>
        </w:rPr>
      </w:pPr>
      <w:r w:rsidRPr="007C4191">
        <w:rPr>
          <w:rFonts w:eastAsia="Times New Roman" w:cs="Arial"/>
          <w:b/>
          <w:color w:val="222222"/>
          <w:sz w:val="18"/>
          <w:szCs w:val="18"/>
          <w:u w:val="single"/>
          <w:shd w:val="clear" w:color="auto" w:fill="FFFFFF"/>
          <w:lang w:eastAsia="en-US"/>
        </w:rPr>
        <w:t>IPGE 295 – Integrating Across Disciplines to Address Wicked Problems and Grand Challenges</w:t>
      </w:r>
      <w:r w:rsidR="00855DDD">
        <w:rPr>
          <w:rFonts w:eastAsia="Times New Roman" w:cs="Arial"/>
          <w:b/>
          <w:color w:val="222222"/>
          <w:sz w:val="18"/>
          <w:szCs w:val="18"/>
          <w:u w:val="single"/>
          <w:shd w:val="clear" w:color="auto" w:fill="FFFFFF"/>
          <w:lang w:eastAsia="en-US"/>
        </w:rPr>
        <w:t xml:space="preserve"> (IP)</w:t>
      </w:r>
      <w:r w:rsidR="00A01624" w:rsidRPr="0069793E">
        <w:rPr>
          <w:rFonts w:eastAsia="Times New Roman" w:cs="Arial"/>
          <w:color w:val="222222"/>
          <w:sz w:val="18"/>
          <w:szCs w:val="18"/>
          <w:shd w:val="clear" w:color="auto" w:fill="FFFFFF"/>
          <w:lang w:eastAsia="en-US"/>
        </w:rPr>
        <w:t xml:space="preserve"> – </w:t>
      </w:r>
      <w:r w:rsidR="00A01624">
        <w:rPr>
          <w:rFonts w:cs="Arial"/>
          <w:i/>
          <w:sz w:val="18"/>
          <w:szCs w:val="18"/>
          <w:u w:val="single"/>
        </w:rPr>
        <w:t xml:space="preserve">Approved </w:t>
      </w:r>
      <w:r w:rsidR="001D5CFB">
        <w:rPr>
          <w:rFonts w:cs="Arial"/>
          <w:i/>
          <w:sz w:val="18"/>
          <w:szCs w:val="18"/>
          <w:u w:val="single"/>
        </w:rPr>
        <w:t xml:space="preserve">Pending </w:t>
      </w:r>
      <w:r w:rsidR="00797796">
        <w:rPr>
          <w:rFonts w:cs="Arial"/>
          <w:i/>
          <w:sz w:val="18"/>
          <w:szCs w:val="18"/>
          <w:u w:val="single"/>
        </w:rPr>
        <w:t>with Suggestions</w:t>
      </w:r>
      <w:r w:rsidR="005354AB">
        <w:rPr>
          <w:rFonts w:cs="Arial"/>
          <w:i/>
          <w:sz w:val="18"/>
          <w:szCs w:val="18"/>
          <w:u w:val="single"/>
        </w:rPr>
        <w:t xml:space="preserve"> (one opposed(DM) and one abstention(AB)) </w:t>
      </w:r>
      <w:r w:rsidR="001D5CFB">
        <w:rPr>
          <w:rFonts w:cs="Arial"/>
          <w:i/>
          <w:sz w:val="18"/>
          <w:szCs w:val="18"/>
          <w:u w:val="single"/>
        </w:rPr>
        <w:br/>
      </w:r>
      <w:r w:rsidR="00A01624" w:rsidRPr="001D5CFB">
        <w:rPr>
          <w:rFonts w:cs="Arial"/>
          <w:sz w:val="18"/>
          <w:szCs w:val="18"/>
        </w:rPr>
        <w:t>Discussion: Motion to approve the course</w:t>
      </w:r>
      <w:r w:rsidR="008C0847" w:rsidRPr="001D5CFB">
        <w:rPr>
          <w:rFonts w:cs="Arial"/>
          <w:sz w:val="18"/>
          <w:szCs w:val="18"/>
        </w:rPr>
        <w:t xml:space="preserve">, members discussed that this is a course for students because of the unique situations occurring during this time. Alice Lee spoke about how the course has been adjusted based on suggestions. </w:t>
      </w:r>
      <w:r w:rsidR="00BF0F98" w:rsidRPr="001D5CFB">
        <w:rPr>
          <w:rFonts w:cs="Arial"/>
          <w:sz w:val="18"/>
          <w:szCs w:val="18"/>
        </w:rPr>
        <w:t xml:space="preserve">The course is 2 credit hours. </w:t>
      </w:r>
      <w:r w:rsidR="00BF0F98" w:rsidRPr="001D5CFB">
        <w:rPr>
          <w:rFonts w:cs="Arial"/>
          <w:sz w:val="18"/>
          <w:szCs w:val="18"/>
        </w:rPr>
        <w:t>There are still 5 total IP credit hours required</w:t>
      </w:r>
      <w:r w:rsidR="00BF0F98" w:rsidRPr="001D5CFB">
        <w:rPr>
          <w:rFonts w:cs="Arial"/>
          <w:sz w:val="18"/>
          <w:szCs w:val="18"/>
        </w:rPr>
        <w:t xml:space="preserve"> for undergraduate students. </w:t>
      </w:r>
    </w:p>
    <w:p w14:paraId="725C3513" w14:textId="1072B2B4" w:rsidR="008C0847" w:rsidRDefault="008C0847" w:rsidP="008C4049">
      <w:pPr>
        <w:spacing w:line="240" w:lineRule="auto"/>
        <w:ind w:firstLine="720"/>
        <w:rPr>
          <w:rFonts w:cs="Arial"/>
          <w:sz w:val="18"/>
          <w:szCs w:val="18"/>
        </w:rPr>
      </w:pPr>
      <w:r>
        <w:rPr>
          <w:rFonts w:cs="Arial"/>
          <w:sz w:val="18"/>
          <w:szCs w:val="18"/>
        </w:rPr>
        <w:t>Member was hoping for an explanation as to why this course didn’t have representation from the College of Education.</w:t>
      </w:r>
      <w:r w:rsidR="001D5CFB">
        <w:rPr>
          <w:rFonts w:cs="Arial"/>
          <w:sz w:val="18"/>
          <w:szCs w:val="18"/>
        </w:rPr>
        <w:br/>
      </w:r>
      <w:r>
        <w:rPr>
          <w:rFonts w:cs="Arial"/>
          <w:sz w:val="18"/>
          <w:szCs w:val="18"/>
        </w:rPr>
        <w:t xml:space="preserve">Guest Lane </w:t>
      </w:r>
      <w:proofErr w:type="spellStart"/>
      <w:r>
        <w:rPr>
          <w:rFonts w:cs="Arial"/>
          <w:sz w:val="18"/>
          <w:szCs w:val="18"/>
        </w:rPr>
        <w:t>Lubischer</w:t>
      </w:r>
      <w:proofErr w:type="spellEnd"/>
      <w:r>
        <w:rPr>
          <w:rFonts w:cs="Arial"/>
          <w:sz w:val="18"/>
          <w:szCs w:val="18"/>
        </w:rPr>
        <w:t xml:space="preserve"> welcomed the representative to provide individuals who would help benefit the course. </w:t>
      </w:r>
      <w:r w:rsidR="00495ACD">
        <w:rPr>
          <w:rFonts w:cs="Arial"/>
          <w:sz w:val="18"/>
          <w:szCs w:val="18"/>
        </w:rPr>
        <w:t xml:space="preserve">Guest and members confirmed this was brought to the Associate Deans and other groups to try to partner with </w:t>
      </w:r>
      <w:r w:rsidR="00495ACD">
        <w:rPr>
          <w:rFonts w:cs="Arial"/>
          <w:sz w:val="18"/>
          <w:szCs w:val="18"/>
        </w:rPr>
        <w:br/>
        <w:t>“We expect to include the perspectives from these disciples” should have “</w:t>
      </w:r>
      <w:r w:rsidR="00495ACD">
        <w:rPr>
          <w:rFonts w:cs="Arial"/>
          <w:sz w:val="18"/>
          <w:szCs w:val="18"/>
        </w:rPr>
        <w:t>We expect to include</w:t>
      </w:r>
      <w:r w:rsidR="00495ACD">
        <w:rPr>
          <w:rFonts w:cs="Arial"/>
          <w:sz w:val="18"/>
          <w:szCs w:val="18"/>
        </w:rPr>
        <w:t>, but are not limited to</w:t>
      </w:r>
      <w:r w:rsidR="00495ACD">
        <w:rPr>
          <w:rFonts w:cs="Arial"/>
          <w:sz w:val="18"/>
          <w:szCs w:val="18"/>
        </w:rPr>
        <w:t xml:space="preserve"> the perspectives from these disciples</w:t>
      </w:r>
      <w:r w:rsidR="00495ACD">
        <w:rPr>
          <w:rFonts w:cs="Arial"/>
          <w:sz w:val="18"/>
          <w:szCs w:val="18"/>
        </w:rPr>
        <w:t>”</w:t>
      </w:r>
    </w:p>
    <w:p w14:paraId="506CB698" w14:textId="7E98BA86" w:rsidR="00495ACD" w:rsidRDefault="00495ACD" w:rsidP="008C4049">
      <w:pPr>
        <w:spacing w:line="240" w:lineRule="auto"/>
        <w:ind w:firstLine="720"/>
        <w:rPr>
          <w:rFonts w:cs="Arial"/>
          <w:sz w:val="18"/>
          <w:szCs w:val="18"/>
        </w:rPr>
      </w:pPr>
      <w:r>
        <w:rPr>
          <w:rFonts w:cs="Arial"/>
          <w:sz w:val="18"/>
          <w:szCs w:val="18"/>
        </w:rPr>
        <w:t xml:space="preserve">Members discussed that this is a unique situation, so the amount of information provided as appropriate. </w:t>
      </w:r>
    </w:p>
    <w:p w14:paraId="44ADDF92" w14:textId="1B6F676E" w:rsidR="00495ACD" w:rsidRDefault="00495ACD" w:rsidP="008C4049">
      <w:pPr>
        <w:spacing w:line="240" w:lineRule="auto"/>
        <w:ind w:firstLine="720"/>
        <w:rPr>
          <w:rFonts w:cs="Arial"/>
          <w:sz w:val="18"/>
          <w:szCs w:val="18"/>
        </w:rPr>
      </w:pPr>
      <w:r>
        <w:rPr>
          <w:rFonts w:cs="Arial"/>
          <w:sz w:val="18"/>
          <w:szCs w:val="18"/>
        </w:rPr>
        <w:t xml:space="preserve">Member asked if the Title should include the pandemic in the title, it originally had it in the title, but the meeting with the Associate Deans there was research that indicated taking the label out of the title would help with student enrollment. </w:t>
      </w:r>
    </w:p>
    <w:p w14:paraId="1BDF986B" w14:textId="5D94D9B1" w:rsidR="00C348D0" w:rsidRDefault="008C4049" w:rsidP="008C4049">
      <w:pPr>
        <w:spacing w:line="240" w:lineRule="auto"/>
        <w:ind w:firstLine="720"/>
        <w:rPr>
          <w:rFonts w:cs="Arial"/>
          <w:sz w:val="18"/>
          <w:szCs w:val="18"/>
        </w:rPr>
      </w:pPr>
      <w:r>
        <w:rPr>
          <w:rFonts w:cs="Arial"/>
          <w:sz w:val="18"/>
          <w:szCs w:val="18"/>
        </w:rPr>
        <w:t xml:space="preserve">Members discussed revising the title to something as a problem solving approach. The members felt the title is appropriate for the time being. </w:t>
      </w:r>
    </w:p>
    <w:p w14:paraId="3270519D" w14:textId="6C3F9EB7" w:rsidR="008C4049" w:rsidRDefault="008C4049" w:rsidP="008C4049">
      <w:pPr>
        <w:spacing w:line="240" w:lineRule="auto"/>
        <w:ind w:firstLine="720"/>
        <w:rPr>
          <w:rFonts w:cs="Arial"/>
          <w:sz w:val="18"/>
          <w:szCs w:val="18"/>
        </w:rPr>
      </w:pPr>
      <w:r>
        <w:rPr>
          <w:rFonts w:cs="Arial"/>
          <w:sz w:val="18"/>
          <w:szCs w:val="18"/>
        </w:rPr>
        <w:t xml:space="preserve">Member encouraged the instructors to speak with FYI to take advantage of </w:t>
      </w:r>
    </w:p>
    <w:p w14:paraId="5FB8BA8E" w14:textId="07741814" w:rsidR="008C4049" w:rsidRDefault="008C4049" w:rsidP="008C4049">
      <w:pPr>
        <w:spacing w:line="240" w:lineRule="auto"/>
        <w:ind w:firstLine="720"/>
        <w:rPr>
          <w:rFonts w:cs="Arial"/>
          <w:sz w:val="18"/>
          <w:szCs w:val="18"/>
        </w:rPr>
      </w:pPr>
      <w:r>
        <w:rPr>
          <w:rFonts w:cs="Arial"/>
          <w:sz w:val="18"/>
          <w:szCs w:val="18"/>
        </w:rPr>
        <w:t xml:space="preserve">Learning outcomes for objective 2 “authentic connections” and asked what the connections were based on what is provided. </w:t>
      </w:r>
    </w:p>
    <w:p w14:paraId="1DEC48AD" w14:textId="177D4424" w:rsidR="008C0847" w:rsidRDefault="008C4049" w:rsidP="007C4191">
      <w:pPr>
        <w:spacing w:line="240" w:lineRule="auto"/>
        <w:ind w:firstLine="720"/>
        <w:rPr>
          <w:rFonts w:cs="Arial"/>
          <w:sz w:val="18"/>
          <w:szCs w:val="18"/>
        </w:rPr>
      </w:pPr>
      <w:r>
        <w:rPr>
          <w:rFonts w:cs="Arial"/>
          <w:sz w:val="18"/>
          <w:szCs w:val="18"/>
        </w:rPr>
        <w:t xml:space="preserve">Members discussed that this course will help students understand the expectations for the university during this pandemic. </w:t>
      </w:r>
    </w:p>
    <w:p w14:paraId="3BABC4C3" w14:textId="3BE62813" w:rsidR="008C4049" w:rsidRDefault="008C4049" w:rsidP="007C4191">
      <w:pPr>
        <w:spacing w:line="240" w:lineRule="auto"/>
        <w:ind w:firstLine="720"/>
        <w:rPr>
          <w:rFonts w:cs="Arial"/>
          <w:sz w:val="18"/>
          <w:szCs w:val="18"/>
        </w:rPr>
      </w:pPr>
      <w:r>
        <w:rPr>
          <w:rFonts w:cs="Arial"/>
          <w:sz w:val="18"/>
          <w:szCs w:val="18"/>
        </w:rPr>
        <w:t xml:space="preserve">Guest explained that students will be asked to use the different disciplines to find an approach or foundation to solving the problem. </w:t>
      </w:r>
    </w:p>
    <w:p w14:paraId="079C3341" w14:textId="6B9AE487" w:rsidR="008C4049" w:rsidRDefault="00797796" w:rsidP="007C4191">
      <w:pPr>
        <w:spacing w:line="240" w:lineRule="auto"/>
        <w:ind w:firstLine="720"/>
        <w:rPr>
          <w:rFonts w:cs="Arial"/>
          <w:sz w:val="18"/>
          <w:szCs w:val="18"/>
        </w:rPr>
      </w:pPr>
      <w:r>
        <w:rPr>
          <w:rFonts w:cs="Arial"/>
          <w:sz w:val="18"/>
          <w:szCs w:val="18"/>
        </w:rPr>
        <w:t xml:space="preserve">Member indicated they need to see how the disciplines are tied together. The second objective “Identify various disciplines and their connections as applied to the challenges associated with addressing a complex problem.” </w:t>
      </w:r>
    </w:p>
    <w:p w14:paraId="629E3424" w14:textId="303DF506" w:rsidR="00797796" w:rsidRDefault="00797796" w:rsidP="007C4191">
      <w:pPr>
        <w:spacing w:line="240" w:lineRule="auto"/>
        <w:ind w:firstLine="720"/>
        <w:rPr>
          <w:rFonts w:cs="Arial"/>
          <w:sz w:val="18"/>
          <w:szCs w:val="18"/>
        </w:rPr>
      </w:pPr>
      <w:r>
        <w:rPr>
          <w:rFonts w:cs="Arial"/>
          <w:sz w:val="18"/>
          <w:szCs w:val="18"/>
        </w:rPr>
        <w:t xml:space="preserve">Members suggested pasting the questions 1, 2d, and 3 into the form. </w:t>
      </w:r>
    </w:p>
    <w:p w14:paraId="53EDA2E6" w14:textId="24487F09" w:rsidR="00797796" w:rsidRDefault="00797796" w:rsidP="007C4191">
      <w:pPr>
        <w:spacing w:line="240" w:lineRule="auto"/>
        <w:ind w:firstLine="720"/>
        <w:rPr>
          <w:rFonts w:cs="Arial"/>
          <w:sz w:val="18"/>
          <w:szCs w:val="18"/>
        </w:rPr>
      </w:pPr>
      <w:r>
        <w:rPr>
          <w:rFonts w:cs="Arial"/>
          <w:sz w:val="18"/>
          <w:szCs w:val="18"/>
        </w:rPr>
        <w:t xml:space="preserve">Member suggested including how the disciplines are integrated in the measures. </w:t>
      </w:r>
    </w:p>
    <w:p w14:paraId="0C3E54D7" w14:textId="32AB2D78" w:rsidR="00797796" w:rsidRDefault="00797796" w:rsidP="007C4191">
      <w:pPr>
        <w:spacing w:line="240" w:lineRule="auto"/>
        <w:ind w:firstLine="720"/>
        <w:rPr>
          <w:rFonts w:cs="Arial"/>
          <w:sz w:val="18"/>
          <w:szCs w:val="18"/>
        </w:rPr>
      </w:pPr>
      <w:r>
        <w:rPr>
          <w:rFonts w:cs="Arial"/>
          <w:sz w:val="18"/>
          <w:szCs w:val="18"/>
        </w:rPr>
        <w:t xml:space="preserve">Member indicated having the students take this one course for IP will cut into the number of students taking these classes. </w:t>
      </w:r>
      <w:r w:rsidR="00BF0F98">
        <w:rPr>
          <w:rFonts w:cs="Arial"/>
          <w:sz w:val="18"/>
          <w:szCs w:val="18"/>
        </w:rPr>
        <w:t xml:space="preserve">Guest indicated many students in her college struggle to get into IP courses, so she doesn’t feel this will be an issue. </w:t>
      </w:r>
    </w:p>
    <w:p w14:paraId="6BFC328E" w14:textId="77314B73" w:rsidR="00BF0F98" w:rsidRDefault="00BF0F98" w:rsidP="007C4191">
      <w:pPr>
        <w:spacing w:line="240" w:lineRule="auto"/>
        <w:ind w:firstLine="720"/>
        <w:rPr>
          <w:rFonts w:cs="Arial"/>
          <w:sz w:val="18"/>
          <w:szCs w:val="18"/>
        </w:rPr>
      </w:pPr>
      <w:r>
        <w:rPr>
          <w:rFonts w:cs="Arial"/>
          <w:sz w:val="18"/>
          <w:szCs w:val="18"/>
        </w:rPr>
        <w:t xml:space="preserve">Member indicated if this course comes back they would like to review the IP category again without the </w:t>
      </w:r>
      <w:proofErr w:type="spellStart"/>
      <w:r>
        <w:rPr>
          <w:rFonts w:cs="Arial"/>
          <w:sz w:val="18"/>
          <w:szCs w:val="18"/>
        </w:rPr>
        <w:t>Covid</w:t>
      </w:r>
      <w:proofErr w:type="spellEnd"/>
      <w:r>
        <w:rPr>
          <w:rFonts w:cs="Arial"/>
          <w:sz w:val="18"/>
          <w:szCs w:val="18"/>
        </w:rPr>
        <w:t xml:space="preserve"> 19 situation. </w:t>
      </w:r>
    </w:p>
    <w:p w14:paraId="39286BFF" w14:textId="05A066DD" w:rsidR="00BF0F98" w:rsidRDefault="00BF0F98" w:rsidP="007C4191">
      <w:pPr>
        <w:spacing w:line="240" w:lineRule="auto"/>
        <w:ind w:firstLine="720"/>
        <w:rPr>
          <w:rFonts w:cs="Arial"/>
          <w:sz w:val="18"/>
          <w:szCs w:val="18"/>
        </w:rPr>
      </w:pPr>
      <w:r>
        <w:rPr>
          <w:rFonts w:cs="Arial"/>
          <w:sz w:val="18"/>
          <w:szCs w:val="18"/>
        </w:rPr>
        <w:t xml:space="preserve">Member had a procedural concerns about the course, but this is out of the committees purview. </w:t>
      </w:r>
    </w:p>
    <w:p w14:paraId="3B1F9E6C" w14:textId="77777777" w:rsidR="003A3656" w:rsidRPr="00D718F3" w:rsidRDefault="003A3656" w:rsidP="003A3656">
      <w:pPr>
        <w:spacing w:line="240" w:lineRule="auto"/>
        <w:rPr>
          <w:rFonts w:cs="Arial"/>
          <w:sz w:val="18"/>
          <w:szCs w:val="18"/>
        </w:rPr>
      </w:pPr>
    </w:p>
    <w:p w14:paraId="1A66C693" w14:textId="12AE6436" w:rsidR="00855DDD" w:rsidRDefault="001D5CFB" w:rsidP="00850736">
      <w:pPr>
        <w:pStyle w:val="ListParagraph"/>
        <w:spacing w:line="240" w:lineRule="auto"/>
        <w:rPr>
          <w:rFonts w:cs="Arial"/>
          <w:sz w:val="18"/>
          <w:szCs w:val="18"/>
        </w:rPr>
      </w:pPr>
      <w:r>
        <w:rPr>
          <w:rFonts w:cs="Arial"/>
          <w:sz w:val="18"/>
          <w:szCs w:val="18"/>
        </w:rPr>
        <w:lastRenderedPageBreak/>
        <w:t xml:space="preserve">IP information will be discussed next year during CUE meetings. </w:t>
      </w:r>
      <w:r>
        <w:rPr>
          <w:rFonts w:cs="Arial"/>
          <w:sz w:val="18"/>
          <w:szCs w:val="18"/>
        </w:rPr>
        <w:br/>
        <w:t xml:space="preserve">Motion to amend the motion to approved pending the language clarification, specifically to objective 2 (including the connections amongst the disciplines) and to include the referenced questions in the form. </w:t>
      </w:r>
    </w:p>
    <w:p w14:paraId="5849D0ED" w14:textId="500F3707" w:rsidR="001D5CFB" w:rsidRPr="001D5CFB" w:rsidRDefault="001D5CFB" w:rsidP="001D5CFB">
      <w:pPr>
        <w:pStyle w:val="ListParagraph"/>
        <w:spacing w:line="240" w:lineRule="auto"/>
        <w:rPr>
          <w:rFonts w:cs="Arial"/>
          <w:sz w:val="18"/>
          <w:szCs w:val="18"/>
        </w:rPr>
      </w:pPr>
      <w:r>
        <w:rPr>
          <w:rFonts w:cs="Arial"/>
          <w:sz w:val="18"/>
          <w:szCs w:val="18"/>
        </w:rPr>
        <w:t xml:space="preserve">Motion to amend to approve pending- Approved. </w:t>
      </w:r>
    </w:p>
    <w:p w14:paraId="5B7C312D" w14:textId="77777777" w:rsidR="001D5CFB" w:rsidRDefault="001D5CFB" w:rsidP="00850736">
      <w:pPr>
        <w:pStyle w:val="ListParagraph"/>
        <w:spacing w:line="240" w:lineRule="auto"/>
        <w:rPr>
          <w:rFonts w:cs="Arial"/>
          <w:sz w:val="18"/>
          <w:szCs w:val="18"/>
        </w:rPr>
      </w:pPr>
      <w:r>
        <w:rPr>
          <w:rFonts w:cs="Arial"/>
          <w:sz w:val="18"/>
          <w:szCs w:val="18"/>
        </w:rPr>
        <w:t>Spelling error “students” in the 7</w:t>
      </w:r>
      <w:r w:rsidRPr="001D5CFB">
        <w:rPr>
          <w:rFonts w:cs="Arial"/>
          <w:sz w:val="18"/>
          <w:szCs w:val="18"/>
          <w:vertAlign w:val="superscript"/>
        </w:rPr>
        <w:t>th</w:t>
      </w:r>
      <w:r>
        <w:rPr>
          <w:rFonts w:cs="Arial"/>
          <w:sz w:val="18"/>
          <w:szCs w:val="18"/>
        </w:rPr>
        <w:t xml:space="preserve"> page “we promise to provide </w:t>
      </w:r>
      <w:proofErr w:type="spellStart"/>
      <w:r>
        <w:rPr>
          <w:rFonts w:cs="Arial"/>
          <w:sz w:val="18"/>
          <w:szCs w:val="18"/>
        </w:rPr>
        <w:t>studenst</w:t>
      </w:r>
      <w:proofErr w:type="spellEnd"/>
      <w:r>
        <w:rPr>
          <w:rFonts w:cs="Arial"/>
          <w:sz w:val="18"/>
          <w:szCs w:val="18"/>
        </w:rPr>
        <w:t xml:space="preserve">…” </w:t>
      </w:r>
      <w:r>
        <w:rPr>
          <w:rFonts w:cs="Arial"/>
          <w:sz w:val="18"/>
          <w:szCs w:val="18"/>
        </w:rPr>
        <w:br/>
      </w:r>
      <w:r>
        <w:rPr>
          <w:rFonts w:cs="Arial"/>
          <w:sz w:val="18"/>
          <w:szCs w:val="18"/>
        </w:rPr>
        <w:br/>
        <w:t xml:space="preserve">Question from UCCC Chair: </w:t>
      </w:r>
      <w:r w:rsidRPr="001D5CFB">
        <w:rPr>
          <w:rFonts w:cs="Arial"/>
          <w:sz w:val="18"/>
          <w:szCs w:val="18"/>
        </w:rPr>
        <w:t>Does this create an "issue" for all incoming Engineering Freshman who are already required to take 2 credit hours GEP IP - E102... the students would be required to now pick up 1 credit hour... what realistic options would there be</w:t>
      </w:r>
      <w:r>
        <w:rPr>
          <w:rFonts w:cs="Arial"/>
          <w:sz w:val="18"/>
          <w:szCs w:val="18"/>
        </w:rPr>
        <w:t>?</w:t>
      </w:r>
    </w:p>
    <w:p w14:paraId="2B739215" w14:textId="05DF25A3" w:rsidR="001D5CFB" w:rsidRDefault="001D5CFB" w:rsidP="00850736">
      <w:pPr>
        <w:pStyle w:val="ListParagraph"/>
        <w:spacing w:line="240" w:lineRule="auto"/>
        <w:rPr>
          <w:rFonts w:cs="Arial"/>
          <w:sz w:val="18"/>
          <w:szCs w:val="18"/>
        </w:rPr>
      </w:pPr>
      <w:r>
        <w:rPr>
          <w:rFonts w:cs="Arial"/>
          <w:sz w:val="18"/>
          <w:szCs w:val="18"/>
        </w:rPr>
        <w:t xml:space="preserve">Members Discussion: </w:t>
      </w:r>
      <w:r w:rsidR="005354AB">
        <w:rPr>
          <w:rFonts w:cs="Arial"/>
          <w:sz w:val="18"/>
          <w:szCs w:val="18"/>
        </w:rPr>
        <w:t>This is for the college and department to address</w:t>
      </w:r>
      <w:r w:rsidR="00BE6591">
        <w:rPr>
          <w:rFonts w:cs="Arial"/>
          <w:sz w:val="18"/>
          <w:szCs w:val="18"/>
        </w:rPr>
        <w:t xml:space="preserve">. </w:t>
      </w:r>
      <w:r>
        <w:rPr>
          <w:rFonts w:cs="Arial"/>
          <w:sz w:val="18"/>
          <w:szCs w:val="18"/>
        </w:rPr>
        <w:br/>
      </w:r>
      <w:r>
        <w:rPr>
          <w:rFonts w:cs="Arial"/>
          <w:sz w:val="18"/>
          <w:szCs w:val="18"/>
        </w:rPr>
        <w:br/>
      </w:r>
      <w:r>
        <w:rPr>
          <w:rFonts w:cs="Arial"/>
          <w:sz w:val="18"/>
          <w:szCs w:val="18"/>
        </w:rPr>
        <w:br/>
      </w:r>
      <w:r>
        <w:rPr>
          <w:rFonts w:cs="Arial"/>
          <w:sz w:val="18"/>
          <w:szCs w:val="18"/>
        </w:rPr>
        <w:br/>
      </w:r>
    </w:p>
    <w:p w14:paraId="63C74711" w14:textId="30E0D899" w:rsidR="00004C8E" w:rsidRDefault="00B60D7D" w:rsidP="00850736">
      <w:pPr>
        <w:pStyle w:val="ListParagraph"/>
        <w:spacing w:line="240" w:lineRule="auto"/>
        <w:rPr>
          <w:rFonts w:cs="Arial"/>
          <w:sz w:val="18"/>
          <w:szCs w:val="18"/>
        </w:rPr>
      </w:pPr>
      <w:r>
        <w:rPr>
          <w:rFonts w:cs="Arial"/>
          <w:sz w:val="18"/>
          <w:szCs w:val="18"/>
        </w:rPr>
        <w:t xml:space="preserve">Discussion: </w:t>
      </w:r>
      <w:r w:rsidR="00BE6591">
        <w:rPr>
          <w:rFonts w:cs="Arial"/>
          <w:sz w:val="18"/>
          <w:szCs w:val="18"/>
        </w:rPr>
        <w:t xml:space="preserve">Member discussed that he would like discussion on the IP category to avoid making one off exceptions a common practice, especially in situations where there it is not appropriate.  </w:t>
      </w: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4F0F5F40"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B60D7D">
        <w:rPr>
          <w:rFonts w:eastAsia="Times New Roman" w:cs="Arial"/>
          <w:color w:val="222222"/>
          <w:sz w:val="18"/>
          <w:szCs w:val="18"/>
          <w:shd w:val="clear" w:color="auto" w:fill="FFFFFF"/>
          <w:lang w:eastAsia="en-US"/>
        </w:rPr>
        <w:t>1</w:t>
      </w:r>
      <w:r w:rsidR="00BE6591">
        <w:rPr>
          <w:rFonts w:eastAsia="Times New Roman" w:cs="Arial"/>
          <w:color w:val="222222"/>
          <w:sz w:val="18"/>
          <w:szCs w:val="18"/>
          <w:shd w:val="clear" w:color="auto" w:fill="FFFFFF"/>
          <w:lang w:eastAsia="en-US"/>
        </w:rPr>
        <w:t>8</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D886" w14:textId="77777777" w:rsidR="00914928" w:rsidRDefault="00914928" w:rsidP="000A5544">
      <w:pPr>
        <w:spacing w:line="240" w:lineRule="auto"/>
      </w:pPr>
      <w:r>
        <w:separator/>
      </w:r>
    </w:p>
  </w:endnote>
  <w:endnote w:type="continuationSeparator" w:id="0">
    <w:p w14:paraId="2A37E914" w14:textId="77777777" w:rsidR="00914928" w:rsidRDefault="0091492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B193" w14:textId="77777777" w:rsidR="00914928" w:rsidRDefault="00914928" w:rsidP="000A5544">
      <w:pPr>
        <w:spacing w:line="240" w:lineRule="auto"/>
      </w:pPr>
      <w:r>
        <w:separator/>
      </w:r>
    </w:p>
  </w:footnote>
  <w:footnote w:type="continuationSeparator" w:id="0">
    <w:p w14:paraId="116C7A25" w14:textId="77777777" w:rsidR="00914928" w:rsidRDefault="00914928"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50CC5"/>
    <w:multiLevelType w:val="hybridMultilevel"/>
    <w:tmpl w:val="3482B86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4"/>
  </w:num>
  <w:num w:numId="4">
    <w:abstractNumId w:val="24"/>
  </w:num>
  <w:num w:numId="5">
    <w:abstractNumId w:val="5"/>
  </w:num>
  <w:num w:numId="6">
    <w:abstractNumId w:val="12"/>
  </w:num>
  <w:num w:numId="7">
    <w:abstractNumId w:val="0"/>
  </w:num>
  <w:num w:numId="8">
    <w:abstractNumId w:val="10"/>
  </w:num>
  <w:num w:numId="9">
    <w:abstractNumId w:val="26"/>
  </w:num>
  <w:num w:numId="10">
    <w:abstractNumId w:val="4"/>
  </w:num>
  <w:num w:numId="11">
    <w:abstractNumId w:val="3"/>
  </w:num>
  <w:num w:numId="12">
    <w:abstractNumId w:val="22"/>
  </w:num>
  <w:num w:numId="13">
    <w:abstractNumId w:val="19"/>
  </w:num>
  <w:num w:numId="14">
    <w:abstractNumId w:val="21"/>
  </w:num>
  <w:num w:numId="15">
    <w:abstractNumId w:val="1"/>
  </w:num>
  <w:num w:numId="16">
    <w:abstractNumId w:val="16"/>
  </w:num>
  <w:num w:numId="17">
    <w:abstractNumId w:val="2"/>
  </w:num>
  <w:num w:numId="18">
    <w:abstractNumId w:val="20"/>
  </w:num>
  <w:num w:numId="19">
    <w:abstractNumId w:val="27"/>
  </w:num>
  <w:num w:numId="20">
    <w:abstractNumId w:val="18"/>
  </w:num>
  <w:num w:numId="21">
    <w:abstractNumId w:val="8"/>
  </w:num>
  <w:num w:numId="22">
    <w:abstractNumId w:val="6"/>
  </w:num>
  <w:num w:numId="23">
    <w:abstractNumId w:val="13"/>
  </w:num>
  <w:num w:numId="24">
    <w:abstractNumId w:val="25"/>
  </w:num>
  <w:num w:numId="25">
    <w:abstractNumId w:val="7"/>
  </w:num>
  <w:num w:numId="26">
    <w:abstractNumId w:val="17"/>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92B"/>
    <w:rsid w:val="000F48CC"/>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5CFB"/>
    <w:rsid w:val="001D726B"/>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26B82"/>
    <w:rsid w:val="002408E3"/>
    <w:rsid w:val="00243143"/>
    <w:rsid w:val="00246A50"/>
    <w:rsid w:val="0024736F"/>
    <w:rsid w:val="002532A7"/>
    <w:rsid w:val="00255609"/>
    <w:rsid w:val="00255E8A"/>
    <w:rsid w:val="00265550"/>
    <w:rsid w:val="002658A5"/>
    <w:rsid w:val="00267198"/>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72B"/>
    <w:rsid w:val="003B501A"/>
    <w:rsid w:val="003B65C4"/>
    <w:rsid w:val="003B6993"/>
    <w:rsid w:val="003B7FF6"/>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4950"/>
    <w:rsid w:val="003F5962"/>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6ACD"/>
    <w:rsid w:val="004412A3"/>
    <w:rsid w:val="00441B7B"/>
    <w:rsid w:val="00441CAB"/>
    <w:rsid w:val="004428DD"/>
    <w:rsid w:val="00442A17"/>
    <w:rsid w:val="00447349"/>
    <w:rsid w:val="00450408"/>
    <w:rsid w:val="0045051B"/>
    <w:rsid w:val="004505F4"/>
    <w:rsid w:val="00451A0A"/>
    <w:rsid w:val="00452D5D"/>
    <w:rsid w:val="00454626"/>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95ACD"/>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C4"/>
    <w:rsid w:val="004E69DD"/>
    <w:rsid w:val="004E71D8"/>
    <w:rsid w:val="004F265C"/>
    <w:rsid w:val="004F761D"/>
    <w:rsid w:val="0050099E"/>
    <w:rsid w:val="005017C5"/>
    <w:rsid w:val="0050189F"/>
    <w:rsid w:val="00505F35"/>
    <w:rsid w:val="005101A7"/>
    <w:rsid w:val="005132D8"/>
    <w:rsid w:val="005164D8"/>
    <w:rsid w:val="00517E16"/>
    <w:rsid w:val="00520592"/>
    <w:rsid w:val="00521094"/>
    <w:rsid w:val="005228F8"/>
    <w:rsid w:val="00523C9A"/>
    <w:rsid w:val="005252EA"/>
    <w:rsid w:val="00525F14"/>
    <w:rsid w:val="00525FF4"/>
    <w:rsid w:val="005338E0"/>
    <w:rsid w:val="005354AB"/>
    <w:rsid w:val="00537284"/>
    <w:rsid w:val="00540FAA"/>
    <w:rsid w:val="005410A5"/>
    <w:rsid w:val="00541DE4"/>
    <w:rsid w:val="0054489C"/>
    <w:rsid w:val="005466E9"/>
    <w:rsid w:val="005471B6"/>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59F1"/>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0CCD"/>
    <w:rsid w:val="00652E24"/>
    <w:rsid w:val="0065525D"/>
    <w:rsid w:val="00663C0F"/>
    <w:rsid w:val="0066435A"/>
    <w:rsid w:val="006705D5"/>
    <w:rsid w:val="00670DD5"/>
    <w:rsid w:val="006718E7"/>
    <w:rsid w:val="00671D6E"/>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7796"/>
    <w:rsid w:val="007A03A9"/>
    <w:rsid w:val="007A3F30"/>
    <w:rsid w:val="007A6777"/>
    <w:rsid w:val="007B2C17"/>
    <w:rsid w:val="007B5386"/>
    <w:rsid w:val="007B7298"/>
    <w:rsid w:val="007C2982"/>
    <w:rsid w:val="007C349B"/>
    <w:rsid w:val="007C4191"/>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C00"/>
    <w:rsid w:val="00806658"/>
    <w:rsid w:val="00810C0B"/>
    <w:rsid w:val="008123FA"/>
    <w:rsid w:val="00812571"/>
    <w:rsid w:val="008174EF"/>
    <w:rsid w:val="008204EA"/>
    <w:rsid w:val="00821DCD"/>
    <w:rsid w:val="008408ED"/>
    <w:rsid w:val="00842C18"/>
    <w:rsid w:val="008445B3"/>
    <w:rsid w:val="0084712B"/>
    <w:rsid w:val="00847A46"/>
    <w:rsid w:val="00847A67"/>
    <w:rsid w:val="00850736"/>
    <w:rsid w:val="00854419"/>
    <w:rsid w:val="008550AD"/>
    <w:rsid w:val="00855DD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5ED3"/>
    <w:rsid w:val="0089725B"/>
    <w:rsid w:val="008A3109"/>
    <w:rsid w:val="008A4477"/>
    <w:rsid w:val="008A47E5"/>
    <w:rsid w:val="008A49B4"/>
    <w:rsid w:val="008B0D93"/>
    <w:rsid w:val="008B134D"/>
    <w:rsid w:val="008B1F14"/>
    <w:rsid w:val="008B33A4"/>
    <w:rsid w:val="008C0847"/>
    <w:rsid w:val="008C4049"/>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14928"/>
    <w:rsid w:val="009219C4"/>
    <w:rsid w:val="00921BE3"/>
    <w:rsid w:val="00922951"/>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311E"/>
    <w:rsid w:val="0098552C"/>
    <w:rsid w:val="00990A76"/>
    <w:rsid w:val="009914F4"/>
    <w:rsid w:val="009925BB"/>
    <w:rsid w:val="009927B9"/>
    <w:rsid w:val="00997F7C"/>
    <w:rsid w:val="009A01A0"/>
    <w:rsid w:val="009A259D"/>
    <w:rsid w:val="009A379F"/>
    <w:rsid w:val="009A3B5F"/>
    <w:rsid w:val="009A6B38"/>
    <w:rsid w:val="009A79CB"/>
    <w:rsid w:val="009B26EC"/>
    <w:rsid w:val="009B49EF"/>
    <w:rsid w:val="009B4AF1"/>
    <w:rsid w:val="009B6FD5"/>
    <w:rsid w:val="009C497A"/>
    <w:rsid w:val="009C4CFB"/>
    <w:rsid w:val="009D1A04"/>
    <w:rsid w:val="009D3B32"/>
    <w:rsid w:val="009D6C33"/>
    <w:rsid w:val="009D7664"/>
    <w:rsid w:val="009E0FA0"/>
    <w:rsid w:val="009E19BC"/>
    <w:rsid w:val="009E453E"/>
    <w:rsid w:val="009F3E71"/>
    <w:rsid w:val="009F66A5"/>
    <w:rsid w:val="009F70FD"/>
    <w:rsid w:val="009F7915"/>
    <w:rsid w:val="00A01624"/>
    <w:rsid w:val="00A05D47"/>
    <w:rsid w:val="00A06F48"/>
    <w:rsid w:val="00A113EC"/>
    <w:rsid w:val="00A14A4A"/>
    <w:rsid w:val="00A15AC8"/>
    <w:rsid w:val="00A178D0"/>
    <w:rsid w:val="00A17E7B"/>
    <w:rsid w:val="00A25B4F"/>
    <w:rsid w:val="00A26908"/>
    <w:rsid w:val="00A2729E"/>
    <w:rsid w:val="00A317E0"/>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E6591"/>
    <w:rsid w:val="00BF03C4"/>
    <w:rsid w:val="00BF0F98"/>
    <w:rsid w:val="00BF35F5"/>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348D0"/>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1B98"/>
    <w:rsid w:val="00CA476F"/>
    <w:rsid w:val="00CA4E75"/>
    <w:rsid w:val="00CA70D8"/>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0FEE"/>
    <w:rsid w:val="00CF1F79"/>
    <w:rsid w:val="00CF4E27"/>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8F3"/>
    <w:rsid w:val="00D71D58"/>
    <w:rsid w:val="00D7537E"/>
    <w:rsid w:val="00D75932"/>
    <w:rsid w:val="00D77C4E"/>
    <w:rsid w:val="00D77C91"/>
    <w:rsid w:val="00D872CD"/>
    <w:rsid w:val="00D87B24"/>
    <w:rsid w:val="00D9105E"/>
    <w:rsid w:val="00D922FC"/>
    <w:rsid w:val="00D93551"/>
    <w:rsid w:val="00D94414"/>
    <w:rsid w:val="00D9542C"/>
    <w:rsid w:val="00D97A1B"/>
    <w:rsid w:val="00DA0844"/>
    <w:rsid w:val="00DA21BC"/>
    <w:rsid w:val="00DA3988"/>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00D6"/>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1CE8"/>
    <w:rsid w:val="00F33FD5"/>
    <w:rsid w:val="00F347EA"/>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A3656"/>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FAD6-43BD-46FA-8EAD-FCCEF2E2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764</Words>
  <Characters>4054</Characters>
  <Application>Microsoft Office Word</Application>
  <DocSecurity>0</DocSecurity>
  <Lines>270</Lines>
  <Paragraphs>253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88</cp:revision>
  <cp:lastPrinted>2017-09-01T18:21:00Z</cp:lastPrinted>
  <dcterms:created xsi:type="dcterms:W3CDTF">2020-02-24T14:43:00Z</dcterms:created>
  <dcterms:modified xsi:type="dcterms:W3CDTF">2020-05-15T18:22:00Z</dcterms:modified>
</cp:coreProperties>
</file>