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259F63F1"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004C8E">
        <w:rPr>
          <w:rFonts w:cs="Arial"/>
          <w:sz w:val="18"/>
          <w:szCs w:val="18"/>
        </w:rPr>
        <w:t>November 1</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43F6D4E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98042B">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3C4BB43A"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D52A8">
        <w:rPr>
          <w:rFonts w:cs="Arial"/>
          <w:sz w:val="18"/>
          <w:szCs w:val="18"/>
        </w:rPr>
        <w:t>Kim Bush</w:t>
      </w:r>
      <w:r w:rsidR="00321996">
        <w:rPr>
          <w:rFonts w:cs="Arial"/>
          <w:sz w:val="18"/>
          <w:szCs w:val="18"/>
        </w:rPr>
        <w:t>,</w:t>
      </w:r>
      <w:r w:rsidR="00943352">
        <w:rPr>
          <w:rFonts w:cs="Arial"/>
          <w:sz w:val="18"/>
          <w:szCs w:val="18"/>
        </w:rPr>
        <w:t xml:space="preserve"> </w:t>
      </w:r>
      <w:r w:rsidR="00CA476F">
        <w:rPr>
          <w:rFonts w:cs="Arial"/>
          <w:sz w:val="18"/>
          <w:szCs w:val="18"/>
        </w:rPr>
        <w:t xml:space="preserve">Past Chair Daniel Monek, Autumn Belk, </w:t>
      </w:r>
      <w:r w:rsidR="007D52A8">
        <w:rPr>
          <w:rFonts w:cs="Arial"/>
          <w:sz w:val="18"/>
          <w:szCs w:val="18"/>
        </w:rPr>
        <w:t>Jillian Haeseler</w:t>
      </w:r>
      <w:r w:rsidR="0072648D">
        <w:rPr>
          <w:rFonts w:cs="Arial"/>
          <w:sz w:val="18"/>
          <w:szCs w:val="18"/>
        </w:rPr>
        <w:t>,</w:t>
      </w:r>
      <w:r w:rsidR="004E5B5A">
        <w:rPr>
          <w:rFonts w:cs="Arial"/>
          <w:sz w:val="18"/>
          <w:szCs w:val="18"/>
        </w:rPr>
        <w:t xml:space="preserve"> </w:t>
      </w:r>
      <w:r w:rsidR="0063236E">
        <w:rPr>
          <w:rFonts w:cs="Arial"/>
          <w:sz w:val="18"/>
          <w:szCs w:val="18"/>
        </w:rPr>
        <w:t>James Minogue</w:t>
      </w:r>
      <w:r w:rsidR="007000F7">
        <w:rPr>
          <w:rFonts w:cs="Arial"/>
          <w:sz w:val="18"/>
          <w:szCs w:val="18"/>
        </w:rPr>
        <w:t xml:space="preserve">,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Robert Beckstead</w:t>
      </w:r>
      <w:r w:rsidR="0089725B">
        <w:rPr>
          <w:rFonts w:cs="Arial"/>
          <w:sz w:val="18"/>
          <w:szCs w:val="18"/>
        </w:rPr>
        <w:t xml:space="preserve">, </w:t>
      </w:r>
      <w:r w:rsidR="000B0F54">
        <w:rPr>
          <w:rFonts w:cs="Arial"/>
          <w:sz w:val="18"/>
          <w:szCs w:val="18"/>
        </w:rPr>
        <w:t>Carrie Pickworth,</w:t>
      </w:r>
      <w:r w:rsidR="000B0F54" w:rsidRPr="008123FA">
        <w:rPr>
          <w:rFonts w:cs="Arial"/>
          <w:sz w:val="18"/>
          <w:szCs w:val="18"/>
        </w:rPr>
        <w:t xml:space="preserve"> </w:t>
      </w:r>
      <w:r w:rsidR="000B0F54">
        <w:rPr>
          <w:rFonts w:cs="Arial"/>
          <w:sz w:val="18"/>
          <w:szCs w:val="18"/>
        </w:rPr>
        <w:t xml:space="preserve">Herle McGowan, David Gilmartin, Coleman Simpson, </w:t>
      </w:r>
      <w:r w:rsidR="00BA65F9">
        <w:rPr>
          <w:rFonts w:cs="Arial"/>
          <w:sz w:val="18"/>
          <w:szCs w:val="18"/>
        </w:rPr>
        <w:t xml:space="preserve">Nancy Moore, </w:t>
      </w:r>
      <w:r w:rsidR="000B0F54">
        <w:rPr>
          <w:rFonts w:cs="Arial"/>
          <w:sz w:val="18"/>
          <w:szCs w:val="18"/>
        </w:rPr>
        <w:t>Patrick Flynn (RP Proxy)</w:t>
      </w:r>
    </w:p>
    <w:p w14:paraId="0929C3B2" w14:textId="29ED682D"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A31FD2" w:rsidRPr="00A31FD2">
        <w:rPr>
          <w:rFonts w:cs="Arial"/>
          <w:sz w:val="18"/>
          <w:szCs w:val="18"/>
        </w:rPr>
        <w:t xml:space="preserve"> </w:t>
      </w:r>
      <w:r w:rsidR="000B0F54">
        <w:rPr>
          <w:rFonts w:cs="Arial"/>
          <w:sz w:val="18"/>
          <w:szCs w:val="18"/>
        </w:rPr>
        <w:t>Richard Podurgal,</w:t>
      </w:r>
      <w:r w:rsidR="00E41FE9" w:rsidRPr="00E41FE9">
        <w:rPr>
          <w:rFonts w:cs="Arial"/>
          <w:sz w:val="18"/>
          <w:szCs w:val="18"/>
        </w:rPr>
        <w:t xml:space="preserve"> </w:t>
      </w:r>
      <w:r w:rsidR="00E41FE9">
        <w:rPr>
          <w:rFonts w:cs="Arial"/>
          <w:sz w:val="18"/>
          <w:szCs w:val="18"/>
        </w:rPr>
        <w:t>Katherine Annett-Hitchcock,</w:t>
      </w:r>
      <w:r w:rsidR="00631DC1">
        <w:rPr>
          <w:rFonts w:cs="Arial"/>
          <w:sz w:val="18"/>
          <w:szCs w:val="18"/>
        </w:rPr>
        <w:t xml:space="preserve"> Alice Lee,</w:t>
      </w:r>
      <w:r w:rsidR="00226324">
        <w:rPr>
          <w:rFonts w:cs="Arial"/>
          <w:sz w:val="18"/>
          <w:szCs w:val="18"/>
        </w:rPr>
        <w:t xml:space="preserve"> Min Liu,</w:t>
      </w:r>
      <w:r w:rsidR="00226324" w:rsidRPr="00226324">
        <w:rPr>
          <w:rFonts w:cs="Arial"/>
          <w:sz w:val="18"/>
          <w:szCs w:val="18"/>
        </w:rPr>
        <w:t xml:space="preserve"> </w:t>
      </w:r>
      <w:r w:rsidR="00226324">
        <w:rPr>
          <w:rFonts w:cs="Arial"/>
          <w:sz w:val="18"/>
          <w:szCs w:val="18"/>
        </w:rPr>
        <w:t>Darby Orcutt,</w:t>
      </w:r>
    </w:p>
    <w:p w14:paraId="15D7CA52" w14:textId="00E7D0A9"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r w:rsidR="00706441">
        <w:rPr>
          <w:rFonts w:cs="Arial"/>
          <w:sz w:val="18"/>
          <w:szCs w:val="18"/>
        </w:rPr>
        <w:t xml:space="preserve">Williford, </w:t>
      </w:r>
      <w:r w:rsidR="00523C9A">
        <w:rPr>
          <w:rFonts w:cs="Arial"/>
          <w:sz w:val="18"/>
          <w:szCs w:val="18"/>
        </w:rPr>
        <w:t>Samantha Rich</w:t>
      </w:r>
      <w:r w:rsidR="00E60D51">
        <w:rPr>
          <w:rFonts w:cs="Arial"/>
          <w:sz w:val="18"/>
          <w:szCs w:val="18"/>
        </w:rPr>
        <w:t xml:space="preserve">, </w:t>
      </w:r>
      <w:r w:rsidR="00631DC1">
        <w:rPr>
          <w:rFonts w:cs="Arial"/>
          <w:sz w:val="18"/>
          <w:szCs w:val="18"/>
        </w:rPr>
        <w:t>Bret Smith</w:t>
      </w:r>
    </w:p>
    <w:p w14:paraId="5A64D3D6" w14:textId="0B2DFAE0"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BA65F9">
        <w:rPr>
          <w:rFonts w:cs="Arial"/>
          <w:sz w:val="18"/>
          <w:szCs w:val="18"/>
        </w:rPr>
        <w:t>Anne Auten</w:t>
      </w:r>
      <w:r w:rsidR="00226324">
        <w:rPr>
          <w:rFonts w:cs="Arial"/>
          <w:sz w:val="18"/>
          <w:szCs w:val="18"/>
        </w:rPr>
        <w:t>, Alison Krowiak</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44D7FA06"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 xml:space="preserve">– </w:t>
      </w:r>
    </w:p>
    <w:p w14:paraId="61C49809" w14:textId="2A4EF9B3"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0539CA">
        <w:rPr>
          <w:rFonts w:cs="Arial"/>
          <w:b/>
          <w:i/>
          <w:sz w:val="18"/>
          <w:szCs w:val="18"/>
        </w:rPr>
        <w:t xml:space="preserve">October </w:t>
      </w:r>
      <w:r w:rsidR="00004C8E">
        <w:rPr>
          <w:rFonts w:cs="Arial"/>
          <w:b/>
          <w:i/>
          <w:sz w:val="18"/>
          <w:szCs w:val="18"/>
        </w:rPr>
        <w:t>18</w:t>
      </w:r>
      <w:r w:rsidR="00294C46" w:rsidRPr="00294C46">
        <w:rPr>
          <w:rFonts w:cs="Arial"/>
          <w:b/>
          <w:i/>
          <w:sz w:val="18"/>
          <w:szCs w:val="18"/>
          <w:vertAlign w:val="superscript"/>
        </w:rPr>
        <w:t>th</w:t>
      </w:r>
      <w:r w:rsidR="00294C46">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1C93C999"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004C8E">
        <w:rPr>
          <w:rFonts w:cs="Arial"/>
          <w:sz w:val="18"/>
          <w:szCs w:val="18"/>
        </w:rPr>
        <w:t xml:space="preserve"> </w:t>
      </w:r>
      <w:r w:rsidR="00631DC1">
        <w:rPr>
          <w:rFonts w:cs="Arial"/>
          <w:sz w:val="18"/>
          <w:szCs w:val="18"/>
        </w:rPr>
        <w:t>Daniel Monek</w:t>
      </w:r>
      <w:r w:rsidR="00CD21C9" w:rsidRPr="002830BB">
        <w:rPr>
          <w:rFonts w:cs="Arial"/>
          <w:sz w:val="18"/>
          <w:szCs w:val="18"/>
        </w:rPr>
        <w:t xml:space="preserve">. </w:t>
      </w:r>
    </w:p>
    <w:p w14:paraId="00ADDE4D" w14:textId="06310977" w:rsidR="00880AEA" w:rsidRPr="00B43FDE" w:rsidRDefault="00880AEA" w:rsidP="00B43FDE">
      <w:pPr>
        <w:spacing w:line="240" w:lineRule="auto"/>
        <w:rPr>
          <w:rFonts w:eastAsia="Times New Roman" w:cs="Arial"/>
          <w:iCs/>
          <w:color w:val="000000"/>
          <w:sz w:val="18"/>
          <w:szCs w:val="18"/>
          <w:lang w:eastAsia="en-US"/>
        </w:rPr>
      </w:pPr>
    </w:p>
    <w:p w14:paraId="3A04D6D3" w14:textId="77777777" w:rsidR="00A14A4A" w:rsidRDefault="003D707E" w:rsidP="006F5A5E">
      <w:pPr>
        <w:spacing w:line="240" w:lineRule="auto"/>
        <w:rPr>
          <w:rFonts w:eastAsia="Times New Roman" w:cs="Arial"/>
          <w:iCs/>
          <w:color w:val="000000"/>
          <w:sz w:val="18"/>
          <w:szCs w:val="18"/>
          <w:lang w:eastAsia="en-US"/>
        </w:rPr>
      </w:pPr>
      <w:r>
        <w:rPr>
          <w:rFonts w:cs="Arial"/>
          <w:b/>
          <w:sz w:val="18"/>
          <w:szCs w:val="18"/>
        </w:rPr>
        <w:t>Old</w:t>
      </w:r>
      <w:r w:rsidRPr="00CD21C9">
        <w:rPr>
          <w:rFonts w:cs="Arial"/>
          <w:b/>
          <w:sz w:val="18"/>
          <w:szCs w:val="18"/>
        </w:rPr>
        <w:t xml:space="preserve"> BUSINESS</w:t>
      </w:r>
      <w:r w:rsidRPr="00BE51C2">
        <w:rPr>
          <w:rFonts w:eastAsia="Times New Roman" w:cs="Arial"/>
          <w:iCs/>
          <w:color w:val="000000"/>
          <w:sz w:val="18"/>
          <w:szCs w:val="18"/>
          <w:lang w:eastAsia="en-US"/>
        </w:rPr>
        <w:tab/>
      </w:r>
    </w:p>
    <w:p w14:paraId="647DB07E" w14:textId="2C8FF000" w:rsidR="003D707E" w:rsidRDefault="00850736" w:rsidP="00850736">
      <w:pPr>
        <w:pStyle w:val="ListParagraph"/>
        <w:numPr>
          <w:ilvl w:val="0"/>
          <w:numId w:val="19"/>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HS 200 Home Horticulture</w:t>
      </w:r>
      <w:r w:rsidR="003D707E" w:rsidRPr="00A14A4A">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3D707E" w:rsidRPr="00A14A4A">
        <w:rPr>
          <w:rFonts w:eastAsia="Times New Roman" w:cs="Arial"/>
          <w:color w:val="222222"/>
          <w:sz w:val="18"/>
          <w:szCs w:val="18"/>
          <w:shd w:val="clear" w:color="auto" w:fill="FFFFFF"/>
          <w:lang w:eastAsia="en-US"/>
        </w:rPr>
        <w:t>) –</w:t>
      </w:r>
      <w:r w:rsidR="002658A5" w:rsidRPr="00A14A4A">
        <w:rPr>
          <w:rFonts w:eastAsia="Times New Roman" w:cs="Arial"/>
          <w:color w:val="222222"/>
          <w:sz w:val="18"/>
          <w:szCs w:val="18"/>
          <w:shd w:val="clear" w:color="auto" w:fill="FFFFFF"/>
          <w:lang w:eastAsia="en-US"/>
        </w:rPr>
        <w:t xml:space="preserve"> </w:t>
      </w:r>
      <w:r w:rsidR="00631DC1">
        <w:rPr>
          <w:rFonts w:eastAsia="Times New Roman" w:cs="Arial"/>
          <w:i/>
          <w:color w:val="222222"/>
          <w:sz w:val="18"/>
          <w:szCs w:val="18"/>
          <w:u w:val="single"/>
          <w:shd w:val="clear" w:color="auto" w:fill="FFFFFF"/>
          <w:lang w:eastAsia="en-US"/>
        </w:rPr>
        <w:t xml:space="preserve">Tabled with suggestions </w:t>
      </w:r>
      <w:r w:rsidR="00CB3765" w:rsidRPr="00A14A4A">
        <w:rPr>
          <w:rFonts w:eastAsia="Times New Roman" w:cs="Arial"/>
          <w:color w:val="222222"/>
          <w:sz w:val="18"/>
          <w:szCs w:val="18"/>
          <w:shd w:val="clear" w:color="auto" w:fill="FFFFFF"/>
          <w:lang w:eastAsia="en-US"/>
        </w:rPr>
        <w:br/>
      </w:r>
      <w:r w:rsidR="003D707E" w:rsidRPr="00A14A4A">
        <w:rPr>
          <w:rFonts w:eastAsia="Times New Roman" w:cs="Arial"/>
          <w:iCs/>
          <w:color w:val="000000"/>
          <w:sz w:val="18"/>
          <w:szCs w:val="18"/>
          <w:lang w:eastAsia="en-US"/>
        </w:rPr>
        <w:t>Discussion: Motion to approve by</w:t>
      </w:r>
      <w:r w:rsidR="002658A5" w:rsidRPr="00A14A4A">
        <w:rPr>
          <w:rFonts w:eastAsia="Times New Roman" w:cs="Arial"/>
          <w:iCs/>
          <w:color w:val="000000"/>
          <w:sz w:val="18"/>
          <w:szCs w:val="18"/>
          <w:lang w:eastAsia="en-US"/>
        </w:rPr>
        <w:t xml:space="preserve"> member </w:t>
      </w:r>
      <w:r>
        <w:rPr>
          <w:rFonts w:cs="Arial"/>
          <w:sz w:val="18"/>
          <w:szCs w:val="18"/>
        </w:rPr>
        <w:t>Robert Beckstead.</w:t>
      </w:r>
      <w:r w:rsidR="00631DC1">
        <w:rPr>
          <w:rFonts w:cs="Arial"/>
          <w:sz w:val="18"/>
          <w:szCs w:val="18"/>
        </w:rPr>
        <w:t xml:space="preserve"> Presenter indicated objective 1 seems to have added information that didn’t clarify that they are using scientific methods. Member suggested focusing on the assignment they have, but the knowledge based questions don’t align with the objectives. Motion to table the action and return after reaching out to the office of assessment. Member indicated the objective is an application and saying “explain” is inappropriate. Members agreed that the assignment looks good, but the outcome needs work. Members suggested working backwards from the assi</w:t>
      </w:r>
      <w:r w:rsidR="000D2F39">
        <w:rPr>
          <w:rFonts w:cs="Arial"/>
          <w:sz w:val="18"/>
          <w:szCs w:val="18"/>
        </w:rPr>
        <w:t>gnment and use measurable terms.</w:t>
      </w:r>
      <w:r w:rsidR="00A14A4A">
        <w:rPr>
          <w:rFonts w:eastAsia="Times New Roman" w:cs="Arial"/>
          <w:iCs/>
          <w:color w:val="000000"/>
          <w:sz w:val="18"/>
          <w:szCs w:val="18"/>
          <w:lang w:eastAsia="en-US"/>
        </w:rPr>
        <w:br/>
      </w:r>
    </w:p>
    <w:p w14:paraId="2557EEE1" w14:textId="77777777" w:rsidR="007807E7" w:rsidRPr="007807E7" w:rsidRDefault="007807E7" w:rsidP="007807E7">
      <w:pPr>
        <w:pStyle w:val="ListParagraph"/>
        <w:spacing w:line="240" w:lineRule="auto"/>
        <w:rPr>
          <w:rFonts w:eastAsia="Times New Roman" w:cs="Arial"/>
          <w:iCs/>
          <w:color w:val="000000"/>
          <w:sz w:val="18"/>
          <w:szCs w:val="18"/>
          <w:lang w:eastAsia="en-US"/>
        </w:rPr>
      </w:pPr>
    </w:p>
    <w:p w14:paraId="09E7DE7B" w14:textId="77777777" w:rsidR="00CB3765" w:rsidRDefault="00CB3765" w:rsidP="006F5A5E">
      <w:pPr>
        <w:spacing w:line="240" w:lineRule="auto"/>
        <w:rPr>
          <w:rFonts w:cs="Arial"/>
          <w:b/>
          <w:sz w:val="18"/>
          <w:szCs w:val="18"/>
        </w:rPr>
      </w:pPr>
    </w:p>
    <w:p w14:paraId="1A28F746" w14:textId="77777777" w:rsidR="00160B3E" w:rsidRDefault="00880AEA" w:rsidP="007807E7">
      <w:pPr>
        <w:spacing w:line="240" w:lineRule="auto"/>
        <w:rPr>
          <w:rFonts w:eastAsia="Times New Roman" w:cs="Arial"/>
          <w:iCs/>
          <w:color w:val="000000"/>
          <w:sz w:val="18"/>
          <w:szCs w:val="18"/>
          <w:lang w:eastAsia="en-US"/>
        </w:rPr>
      </w:pPr>
      <w:r w:rsidRPr="00CD21C9">
        <w:rPr>
          <w:rFonts w:cs="Arial"/>
          <w:b/>
          <w:sz w:val="18"/>
          <w:szCs w:val="18"/>
        </w:rPr>
        <w:t>NEW BUSINESS</w:t>
      </w:r>
      <w:r w:rsidR="00520592" w:rsidRPr="00BE51C2">
        <w:rPr>
          <w:rFonts w:eastAsia="Times New Roman" w:cs="Arial"/>
          <w:iCs/>
          <w:color w:val="000000"/>
          <w:sz w:val="18"/>
          <w:szCs w:val="18"/>
          <w:lang w:eastAsia="en-US"/>
        </w:rPr>
        <w:tab/>
      </w:r>
    </w:p>
    <w:p w14:paraId="0692F75F" w14:textId="0922E146" w:rsidR="006F5A5E" w:rsidRPr="00160B3E" w:rsidRDefault="006F5A5E" w:rsidP="00160B3E">
      <w:pPr>
        <w:pStyle w:val="ListParagraph"/>
        <w:numPr>
          <w:ilvl w:val="0"/>
          <w:numId w:val="21"/>
        </w:numPr>
        <w:spacing w:line="240" w:lineRule="auto"/>
        <w:rPr>
          <w:rFonts w:eastAsia="Times New Roman" w:cs="Arial"/>
          <w:iCs/>
          <w:color w:val="000000"/>
          <w:sz w:val="18"/>
          <w:szCs w:val="18"/>
          <w:lang w:eastAsia="en-US"/>
        </w:rPr>
      </w:pPr>
      <w:r w:rsidRPr="00160B3E">
        <w:rPr>
          <w:rFonts w:cs="Arial"/>
          <w:b/>
          <w:sz w:val="18"/>
          <w:szCs w:val="18"/>
          <w:u w:val="single"/>
        </w:rPr>
        <w:t>Consent Agenda</w:t>
      </w:r>
      <w:r w:rsidR="00C530A7" w:rsidRPr="00160B3E">
        <w:rPr>
          <w:rFonts w:cs="Arial"/>
          <w:sz w:val="12"/>
          <w:szCs w:val="12"/>
        </w:rPr>
        <w:t xml:space="preserve">- </w:t>
      </w:r>
      <w:r w:rsidR="00B43FDE" w:rsidRPr="00160B3E">
        <w:rPr>
          <w:rFonts w:cs="Arial"/>
          <w:i/>
          <w:sz w:val="18"/>
          <w:szCs w:val="18"/>
          <w:u w:val="single"/>
        </w:rPr>
        <w:t>Approved Unanimously</w:t>
      </w:r>
    </w:p>
    <w:p w14:paraId="5CE840B6" w14:textId="10942935" w:rsidR="00850736" w:rsidRDefault="006F5A5E" w:rsidP="00160B3E">
      <w:pPr>
        <w:spacing w:line="240" w:lineRule="auto"/>
        <w:ind w:firstLine="720"/>
        <w:rPr>
          <w:rFonts w:cs="Arial"/>
          <w:sz w:val="18"/>
          <w:szCs w:val="18"/>
        </w:rPr>
      </w:pPr>
      <w:r>
        <w:rPr>
          <w:rFonts w:cs="Arial"/>
          <w:sz w:val="18"/>
          <w:szCs w:val="18"/>
        </w:rPr>
        <w:t>Discussion: Motion to approve the consent agenda by member</w:t>
      </w:r>
      <w:r w:rsidR="00850736">
        <w:rPr>
          <w:rFonts w:cs="Arial"/>
          <w:sz w:val="18"/>
          <w:szCs w:val="18"/>
        </w:rPr>
        <w:t xml:space="preserve"> </w:t>
      </w:r>
      <w:r w:rsidR="00631DC1">
        <w:rPr>
          <w:rFonts w:cs="Arial"/>
          <w:sz w:val="18"/>
          <w:szCs w:val="18"/>
        </w:rPr>
        <w:t>Nancy Moore</w:t>
      </w:r>
      <w:r>
        <w:rPr>
          <w:rFonts w:cs="Arial"/>
          <w:sz w:val="18"/>
          <w:szCs w:val="18"/>
        </w:rPr>
        <w:t>.</w:t>
      </w:r>
      <w:r w:rsidR="008A4477">
        <w:rPr>
          <w:rFonts w:cs="Arial"/>
          <w:sz w:val="18"/>
          <w:szCs w:val="18"/>
        </w:rPr>
        <w:t xml:space="preserve"> </w:t>
      </w:r>
    </w:p>
    <w:p w14:paraId="3C24FDDE" w14:textId="77777777" w:rsidR="00850736" w:rsidRDefault="006F5A5E" w:rsidP="00850736">
      <w:pPr>
        <w:pStyle w:val="ListParagraph"/>
        <w:spacing w:line="240" w:lineRule="auto"/>
        <w:ind w:left="0"/>
        <w:rPr>
          <w:rFonts w:eastAsia="Times New Roman" w:cs="Arial"/>
          <w:i/>
          <w:iCs/>
          <w:color w:val="000000"/>
          <w:sz w:val="18"/>
          <w:szCs w:val="18"/>
          <w:u w:val="single"/>
          <w:lang w:eastAsia="en-US"/>
        </w:rPr>
      </w:pPr>
      <w:r>
        <w:rPr>
          <w:rFonts w:cs="Arial"/>
          <w:sz w:val="18"/>
          <w:szCs w:val="18"/>
        </w:rPr>
        <w:br/>
      </w:r>
      <w:r w:rsidR="00850736" w:rsidRPr="00EF081C">
        <w:rPr>
          <w:rFonts w:eastAsia="Times New Roman" w:cs="Arial"/>
          <w:i/>
          <w:iCs/>
          <w:color w:val="000000"/>
          <w:sz w:val="18"/>
          <w:szCs w:val="18"/>
          <w:u w:val="single"/>
          <w:lang w:eastAsia="en-US"/>
        </w:rPr>
        <w:t>GE</w:t>
      </w:r>
      <w:r w:rsidR="00850736">
        <w:rPr>
          <w:rFonts w:eastAsia="Times New Roman" w:cs="Arial"/>
          <w:i/>
          <w:iCs/>
          <w:color w:val="000000"/>
          <w:sz w:val="18"/>
          <w:szCs w:val="18"/>
          <w:u w:val="single"/>
          <w:lang w:eastAsia="en-US"/>
        </w:rPr>
        <w:t>R&gt;GEP</w:t>
      </w:r>
      <w:r w:rsidR="00850736" w:rsidRPr="00EF081C">
        <w:rPr>
          <w:rFonts w:eastAsia="Times New Roman" w:cs="Arial"/>
          <w:i/>
          <w:iCs/>
          <w:color w:val="000000"/>
          <w:sz w:val="18"/>
          <w:szCs w:val="18"/>
          <w:u w:val="single"/>
          <w:lang w:eastAsia="en-US"/>
        </w:rPr>
        <w:t xml:space="preserve"> </w:t>
      </w:r>
      <w:r w:rsidR="00850736">
        <w:rPr>
          <w:rFonts w:eastAsia="Times New Roman" w:cs="Arial"/>
          <w:i/>
          <w:iCs/>
          <w:color w:val="000000"/>
          <w:sz w:val="18"/>
          <w:szCs w:val="18"/>
          <w:u w:val="single"/>
          <w:lang w:eastAsia="en-US"/>
        </w:rPr>
        <w:t>Review</w:t>
      </w:r>
    </w:p>
    <w:p w14:paraId="722BFE32"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p>
    <w:p w14:paraId="1CC3A81F" w14:textId="4DCA210D" w:rsidR="00850736" w:rsidRPr="00850736" w:rsidRDefault="00850736" w:rsidP="00850736">
      <w:pPr>
        <w:pStyle w:val="ListParagraph"/>
        <w:numPr>
          <w:ilvl w:val="0"/>
          <w:numId w:val="18"/>
        </w:numPr>
        <w:spacing w:line="240" w:lineRule="auto"/>
        <w:rPr>
          <w:rFonts w:eastAsia="Times New Roman" w:cs="Arial"/>
          <w:i/>
          <w:iCs/>
          <w:color w:val="000000"/>
          <w:sz w:val="18"/>
          <w:szCs w:val="18"/>
          <w:u w:val="single"/>
          <w:lang w:eastAsia="en-US"/>
        </w:rPr>
      </w:pPr>
      <w:r w:rsidRPr="00850736">
        <w:rPr>
          <w:rFonts w:eastAsia="Times New Roman" w:cs="Arial"/>
          <w:b/>
          <w:color w:val="222222"/>
          <w:sz w:val="18"/>
          <w:szCs w:val="18"/>
          <w:u w:val="single"/>
          <w:shd w:val="clear" w:color="auto" w:fill="FFFFFF"/>
          <w:lang w:eastAsia="en-US"/>
        </w:rPr>
        <w:t>BIO 141 Animal Diversity Laboratory</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for Sunset Unanimously</w:t>
      </w:r>
      <w:r w:rsidRPr="009058F1">
        <w:rPr>
          <w:rFonts w:eastAsia="Times New Roman" w:cs="Arial"/>
          <w:i/>
          <w:color w:val="222222"/>
          <w:sz w:val="18"/>
          <w:szCs w:val="18"/>
          <w:u w:val="single"/>
          <w:shd w:val="clear" w:color="auto" w:fill="FFFFFF"/>
          <w:lang w:eastAsia="en-US"/>
        </w:rPr>
        <w:t xml:space="preserve"> </w:t>
      </w:r>
      <w:r w:rsidRPr="009058F1">
        <w:rPr>
          <w:rFonts w:eastAsia="Times New Roman" w:cs="Arial"/>
          <w:i/>
          <w:color w:val="222222"/>
          <w:sz w:val="18"/>
          <w:szCs w:val="18"/>
          <w:shd w:val="clear" w:color="auto" w:fill="FFFFFF"/>
          <w:lang w:eastAsia="en-US"/>
        </w:rPr>
        <w:br/>
      </w:r>
      <w:r w:rsidRPr="00A31FD2">
        <w:rPr>
          <w:rFonts w:eastAsia="Times New Roman" w:cs="Arial"/>
          <w:iCs/>
          <w:color w:val="000000"/>
          <w:sz w:val="18"/>
          <w:szCs w:val="18"/>
          <w:lang w:eastAsia="en-US"/>
        </w:rPr>
        <w:t>Discussion: Motion to</w:t>
      </w:r>
      <w:r>
        <w:rPr>
          <w:rFonts w:eastAsia="Times New Roman" w:cs="Arial"/>
          <w:iCs/>
          <w:color w:val="000000"/>
          <w:sz w:val="18"/>
          <w:szCs w:val="18"/>
          <w:lang w:eastAsia="en-US"/>
        </w:rPr>
        <w:t xml:space="preserve"> begin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t>sunset process</w:t>
      </w:r>
      <w:r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sidR="00631DC1">
        <w:rPr>
          <w:rFonts w:cs="Arial"/>
          <w:sz w:val="18"/>
          <w:szCs w:val="18"/>
        </w:rPr>
        <w:t>Herle McGowan</w:t>
      </w:r>
      <w:r w:rsidRPr="00A31FD2">
        <w:rPr>
          <w:rFonts w:eastAsia="Times New Roman" w:cs="Arial"/>
          <w:iCs/>
          <w:color w:val="000000"/>
          <w:sz w:val="18"/>
          <w:szCs w:val="18"/>
          <w:lang w:eastAsia="en-US"/>
        </w:rPr>
        <w:t xml:space="preserve">. </w:t>
      </w:r>
    </w:p>
    <w:p w14:paraId="54256F8B" w14:textId="77777777" w:rsidR="00850736" w:rsidRPr="00EC1EDD" w:rsidRDefault="00850736" w:rsidP="00850736">
      <w:pPr>
        <w:pStyle w:val="ListParagraph"/>
        <w:spacing w:line="240" w:lineRule="auto"/>
        <w:rPr>
          <w:rFonts w:eastAsia="Times New Roman" w:cs="Arial"/>
          <w:i/>
          <w:iCs/>
          <w:color w:val="000000"/>
          <w:sz w:val="18"/>
          <w:szCs w:val="18"/>
          <w:u w:val="single"/>
          <w:lang w:eastAsia="en-US"/>
        </w:rPr>
      </w:pPr>
    </w:p>
    <w:p w14:paraId="075AEF0B" w14:textId="1EFD91E6" w:rsidR="00850736" w:rsidRPr="00850736" w:rsidRDefault="00850736" w:rsidP="00850736">
      <w:pPr>
        <w:pStyle w:val="ListParagraph"/>
        <w:numPr>
          <w:ilvl w:val="0"/>
          <w:numId w:val="18"/>
        </w:numPr>
        <w:spacing w:line="240" w:lineRule="auto"/>
        <w:rPr>
          <w:rFonts w:eastAsia="Times New Roman" w:cs="Arial"/>
          <w:i/>
          <w:iCs/>
          <w:color w:val="000000"/>
          <w:sz w:val="18"/>
          <w:szCs w:val="18"/>
          <w:u w:val="single"/>
          <w:lang w:eastAsia="en-US"/>
        </w:rPr>
      </w:pPr>
      <w:r w:rsidRPr="00850736">
        <w:rPr>
          <w:rFonts w:eastAsia="Times New Roman" w:cs="Arial"/>
          <w:b/>
          <w:color w:val="222222"/>
          <w:sz w:val="18"/>
          <w:szCs w:val="18"/>
          <w:u w:val="single"/>
          <w:shd w:val="clear" w:color="auto" w:fill="FFFFFF"/>
          <w:lang w:eastAsia="en-US"/>
        </w:rPr>
        <w:t>FW 403 Urban Wildlife Management</w:t>
      </w:r>
      <w:r w:rsidRPr="00A31FD2">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A31FD2">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for Sunset Unanimously</w:t>
      </w:r>
      <w:r w:rsidRPr="009058F1">
        <w:rPr>
          <w:rFonts w:eastAsia="Times New Roman" w:cs="Arial"/>
          <w:i/>
          <w:color w:val="222222"/>
          <w:sz w:val="18"/>
          <w:szCs w:val="18"/>
          <w:u w:val="single"/>
          <w:shd w:val="clear" w:color="auto" w:fill="FFFFFF"/>
          <w:lang w:eastAsia="en-US"/>
        </w:rPr>
        <w:t xml:space="preserve"> </w:t>
      </w:r>
      <w:r w:rsidRPr="009058F1">
        <w:rPr>
          <w:rFonts w:eastAsia="Times New Roman" w:cs="Arial"/>
          <w:i/>
          <w:color w:val="222222"/>
          <w:sz w:val="18"/>
          <w:szCs w:val="18"/>
          <w:shd w:val="clear" w:color="auto" w:fill="FFFFFF"/>
          <w:lang w:eastAsia="en-US"/>
        </w:rPr>
        <w:br/>
      </w:r>
      <w:r w:rsidRPr="00A31FD2">
        <w:rPr>
          <w:rFonts w:eastAsia="Times New Roman" w:cs="Arial"/>
          <w:iCs/>
          <w:color w:val="000000"/>
          <w:sz w:val="18"/>
          <w:szCs w:val="18"/>
          <w:lang w:eastAsia="en-US"/>
        </w:rPr>
        <w:t>Discussion: Motion to</w:t>
      </w:r>
      <w:r>
        <w:rPr>
          <w:rFonts w:eastAsia="Times New Roman" w:cs="Arial"/>
          <w:iCs/>
          <w:color w:val="000000"/>
          <w:sz w:val="18"/>
          <w:szCs w:val="18"/>
          <w:lang w:eastAsia="en-US"/>
        </w:rPr>
        <w:t xml:space="preserve"> begin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t>sunset process</w:t>
      </w:r>
      <w:r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Johnathan Casper</w:t>
      </w:r>
      <w:r w:rsidRPr="00850736">
        <w:rPr>
          <w:rFonts w:eastAsia="Times New Roman" w:cs="Arial"/>
          <w:iCs/>
          <w:color w:val="000000"/>
          <w:sz w:val="18"/>
          <w:szCs w:val="18"/>
          <w:lang w:eastAsia="en-US"/>
        </w:rPr>
        <w:t xml:space="preserve">. </w:t>
      </w:r>
    </w:p>
    <w:p w14:paraId="48AC236A" w14:textId="77777777" w:rsidR="00850736" w:rsidRDefault="00850736" w:rsidP="00850736">
      <w:pPr>
        <w:pStyle w:val="ListParagraph"/>
        <w:spacing w:line="240" w:lineRule="auto"/>
        <w:rPr>
          <w:rFonts w:eastAsia="Times New Roman" w:cs="Arial"/>
          <w:iCs/>
          <w:color w:val="000000"/>
          <w:sz w:val="18"/>
          <w:szCs w:val="18"/>
          <w:lang w:eastAsia="en-US"/>
        </w:rPr>
      </w:pPr>
    </w:p>
    <w:p w14:paraId="0ED7839C" w14:textId="1DB64350" w:rsidR="00850736" w:rsidRPr="003C6516" w:rsidRDefault="00850736" w:rsidP="00850736">
      <w:pPr>
        <w:pStyle w:val="ListParagraph"/>
        <w:numPr>
          <w:ilvl w:val="0"/>
          <w:numId w:val="8"/>
        </w:numPr>
        <w:spacing w:line="240" w:lineRule="auto"/>
        <w:rPr>
          <w:rFonts w:eastAsia="Times New Roman" w:cs="Arial"/>
          <w:iCs/>
          <w:color w:val="000000"/>
          <w:sz w:val="18"/>
          <w:szCs w:val="18"/>
          <w:lang w:eastAsia="en-US"/>
        </w:rPr>
      </w:pPr>
      <w:r w:rsidRPr="00850736">
        <w:rPr>
          <w:rFonts w:eastAsia="Times New Roman" w:cs="Arial"/>
          <w:b/>
          <w:color w:val="222222"/>
          <w:sz w:val="18"/>
          <w:szCs w:val="18"/>
          <w:u w:val="single"/>
          <w:shd w:val="clear" w:color="auto" w:fill="FFFFFF"/>
          <w:lang w:eastAsia="en-US"/>
        </w:rPr>
        <w:t>HS 301 Plant Propagation</w:t>
      </w:r>
      <w:r>
        <w:rPr>
          <w:rFonts w:eastAsia="Times New Roman" w:cs="Arial"/>
          <w:b/>
          <w:color w:val="222222"/>
          <w:sz w:val="18"/>
          <w:szCs w:val="18"/>
          <w:u w:val="single"/>
          <w:shd w:val="clear" w:color="auto" w:fill="FFFFFF"/>
          <w:lang w:eastAsia="en-US"/>
        </w:rPr>
        <w:t>:</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for Sunset Unanimously</w:t>
      </w:r>
      <w:r w:rsidRPr="009058F1">
        <w:rPr>
          <w:rFonts w:eastAsia="Times New Roman" w:cs="Arial"/>
          <w:i/>
          <w:color w:val="222222"/>
          <w:sz w:val="18"/>
          <w:szCs w:val="18"/>
          <w:u w:val="single"/>
          <w:shd w:val="clear" w:color="auto" w:fill="FFFFFF"/>
          <w:lang w:eastAsia="en-US"/>
        </w:rPr>
        <w:t xml:space="preserve"> </w:t>
      </w:r>
      <w:r w:rsidRPr="009058F1">
        <w:rPr>
          <w:rFonts w:eastAsia="Times New Roman" w:cs="Arial"/>
          <w:i/>
          <w:color w:val="222222"/>
          <w:sz w:val="18"/>
          <w:szCs w:val="18"/>
          <w:shd w:val="clear" w:color="auto" w:fill="FFFFFF"/>
          <w:lang w:eastAsia="en-US"/>
        </w:rPr>
        <w:br/>
      </w:r>
      <w:r w:rsidRPr="00A31FD2">
        <w:rPr>
          <w:rFonts w:eastAsia="Times New Roman" w:cs="Arial"/>
          <w:iCs/>
          <w:color w:val="000000"/>
          <w:sz w:val="18"/>
          <w:szCs w:val="18"/>
          <w:lang w:eastAsia="en-US"/>
        </w:rPr>
        <w:t>Discussion: Motion to</w:t>
      </w:r>
      <w:r>
        <w:rPr>
          <w:rFonts w:eastAsia="Times New Roman" w:cs="Arial"/>
          <w:iCs/>
          <w:color w:val="000000"/>
          <w:sz w:val="18"/>
          <w:szCs w:val="18"/>
          <w:lang w:eastAsia="en-US"/>
        </w:rPr>
        <w:t xml:space="preserve"> begin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t>sunset process</w:t>
      </w:r>
      <w:r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Carrie Pickworth</w:t>
      </w:r>
    </w:p>
    <w:p w14:paraId="7CE0B2F0" w14:textId="77777777" w:rsidR="00850736" w:rsidRPr="006019AA" w:rsidRDefault="00850736" w:rsidP="00850736">
      <w:pPr>
        <w:spacing w:line="240" w:lineRule="auto"/>
        <w:ind w:left="360"/>
        <w:rPr>
          <w:rFonts w:eastAsia="Times New Roman" w:cs="Arial"/>
          <w:b/>
          <w:iCs/>
          <w:color w:val="000000"/>
          <w:sz w:val="18"/>
          <w:szCs w:val="18"/>
          <w:u w:val="single"/>
          <w:lang w:eastAsia="en-US"/>
        </w:rPr>
      </w:pPr>
    </w:p>
    <w:p w14:paraId="533D9507"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 GEP</w:t>
      </w: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49374309" w14:textId="77777777" w:rsidR="00850736" w:rsidRPr="00160B3E" w:rsidRDefault="00850736" w:rsidP="00850736">
      <w:pPr>
        <w:pStyle w:val="ListParagraph"/>
        <w:numPr>
          <w:ilvl w:val="0"/>
          <w:numId w:val="21"/>
        </w:numPr>
        <w:spacing w:line="240" w:lineRule="auto"/>
        <w:rPr>
          <w:rFonts w:eastAsia="Times New Roman" w:cs="Arial"/>
          <w:iCs/>
          <w:color w:val="000000"/>
          <w:sz w:val="18"/>
          <w:szCs w:val="18"/>
          <w:lang w:eastAsia="en-US"/>
        </w:rPr>
      </w:pPr>
      <w:r w:rsidRPr="00850736">
        <w:rPr>
          <w:rFonts w:eastAsia="Times New Roman" w:cs="Arial"/>
          <w:b/>
          <w:color w:val="222222"/>
          <w:sz w:val="18"/>
          <w:szCs w:val="18"/>
          <w:u w:val="single"/>
          <w:shd w:val="clear" w:color="auto" w:fill="FFFFFF"/>
          <w:lang w:eastAsia="en-US"/>
        </w:rPr>
        <w:t>HON 348 Emotion and Reason</w:t>
      </w:r>
      <w:r w:rsidRPr="00850736">
        <w:rPr>
          <w:rFonts w:eastAsia="Times New Roman" w:cs="Arial"/>
          <w:color w:val="222222"/>
          <w:sz w:val="18"/>
          <w:szCs w:val="18"/>
          <w:shd w:val="clear" w:color="auto" w:fill="FFFFFF"/>
          <w:lang w:eastAsia="en-US"/>
        </w:rPr>
        <w:t xml:space="preserve">: (IP) – </w:t>
      </w:r>
      <w:r w:rsidRPr="00160B3E">
        <w:rPr>
          <w:rFonts w:cs="Arial"/>
          <w:sz w:val="12"/>
          <w:szCs w:val="12"/>
        </w:rPr>
        <w:t xml:space="preserve">- </w:t>
      </w:r>
      <w:r w:rsidRPr="00160B3E">
        <w:rPr>
          <w:rFonts w:cs="Arial"/>
          <w:i/>
          <w:sz w:val="18"/>
          <w:szCs w:val="18"/>
          <w:u w:val="single"/>
        </w:rPr>
        <w:t>Approved Unanimously</w:t>
      </w:r>
    </w:p>
    <w:p w14:paraId="65E61C62" w14:textId="6150254C" w:rsidR="00850736" w:rsidRDefault="00850736" w:rsidP="00850736">
      <w:pPr>
        <w:pStyle w:val="ListParagraph"/>
        <w:spacing w:line="240" w:lineRule="auto"/>
        <w:rPr>
          <w:rFonts w:cs="Arial"/>
          <w:sz w:val="18"/>
          <w:szCs w:val="18"/>
        </w:rPr>
      </w:pPr>
      <w:r>
        <w:rPr>
          <w:rFonts w:cs="Arial"/>
          <w:sz w:val="18"/>
          <w:szCs w:val="18"/>
        </w:rPr>
        <w:t>Discussion: Motion to approve the course by David Gilmartin.</w:t>
      </w:r>
    </w:p>
    <w:p w14:paraId="5AB3B33E" w14:textId="77777777" w:rsidR="00850736" w:rsidRDefault="00850736" w:rsidP="00850736">
      <w:pPr>
        <w:pStyle w:val="ListParagraph"/>
        <w:spacing w:line="240" w:lineRule="auto"/>
        <w:rPr>
          <w:rFonts w:cs="Arial"/>
          <w:sz w:val="18"/>
          <w:szCs w:val="18"/>
        </w:rPr>
      </w:pPr>
    </w:p>
    <w:p w14:paraId="3AF03B2C" w14:textId="2454C7F7" w:rsidR="00850736" w:rsidRPr="00160B3E" w:rsidRDefault="00850736" w:rsidP="00850736">
      <w:pPr>
        <w:pStyle w:val="ListParagraph"/>
        <w:numPr>
          <w:ilvl w:val="0"/>
          <w:numId w:val="21"/>
        </w:numPr>
        <w:spacing w:line="240" w:lineRule="auto"/>
        <w:rPr>
          <w:rFonts w:eastAsia="Times New Roman" w:cs="Arial"/>
          <w:iCs/>
          <w:color w:val="000000"/>
          <w:sz w:val="18"/>
          <w:szCs w:val="18"/>
          <w:lang w:eastAsia="en-US"/>
        </w:rPr>
      </w:pPr>
      <w:r w:rsidRPr="00850736">
        <w:rPr>
          <w:rFonts w:eastAsia="Times New Roman" w:cs="Arial"/>
          <w:b/>
          <w:color w:val="222222"/>
          <w:sz w:val="18"/>
          <w:szCs w:val="18"/>
          <w:u w:val="single"/>
          <w:shd w:val="clear" w:color="auto" w:fill="FFFFFF"/>
          <w:lang w:eastAsia="en-US"/>
        </w:rPr>
        <w:t>HON 360 Music and Oppression</w:t>
      </w:r>
      <w:r w:rsidRPr="00850736">
        <w:rPr>
          <w:rFonts w:eastAsia="Times New Roman" w:cs="Arial"/>
          <w:color w:val="222222"/>
          <w:sz w:val="18"/>
          <w:szCs w:val="18"/>
          <w:shd w:val="clear" w:color="auto" w:fill="FFFFFF"/>
          <w:lang w:eastAsia="en-US"/>
        </w:rPr>
        <w:t>: (IP</w:t>
      </w:r>
      <w:r>
        <w:rPr>
          <w:rFonts w:eastAsia="Times New Roman" w:cs="Arial"/>
          <w:color w:val="222222"/>
          <w:sz w:val="18"/>
          <w:szCs w:val="18"/>
          <w:shd w:val="clear" w:color="auto" w:fill="FFFFFF"/>
          <w:lang w:eastAsia="en-US"/>
        </w:rPr>
        <w:t>,GK</w:t>
      </w:r>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00255E8A">
        <w:rPr>
          <w:rFonts w:cs="Arial"/>
          <w:i/>
          <w:sz w:val="18"/>
          <w:szCs w:val="18"/>
          <w:u w:val="single"/>
        </w:rPr>
        <w:t>Tabled</w:t>
      </w:r>
    </w:p>
    <w:p w14:paraId="252A82C7" w14:textId="77777777" w:rsidR="00C54AAD" w:rsidRPr="00C54AAD" w:rsidRDefault="00850736" w:rsidP="00C54AAD">
      <w:pPr>
        <w:pStyle w:val="ListParagraph"/>
        <w:spacing w:line="240" w:lineRule="auto"/>
        <w:rPr>
          <w:rFonts w:cs="Arial"/>
          <w:sz w:val="18"/>
          <w:szCs w:val="18"/>
        </w:rPr>
      </w:pPr>
      <w:r>
        <w:rPr>
          <w:rFonts w:cs="Arial"/>
          <w:sz w:val="18"/>
          <w:szCs w:val="18"/>
        </w:rPr>
        <w:t xml:space="preserve">Discussion: Motion to approve the course by </w:t>
      </w:r>
      <w:r w:rsidR="00004C8E">
        <w:rPr>
          <w:rFonts w:cs="Arial"/>
          <w:sz w:val="18"/>
          <w:szCs w:val="18"/>
        </w:rPr>
        <w:t>Jillian Haeseler.</w:t>
      </w:r>
      <w:r w:rsidR="00255E8A">
        <w:rPr>
          <w:rFonts w:cs="Arial"/>
          <w:sz w:val="18"/>
          <w:szCs w:val="18"/>
        </w:rPr>
        <w:t xml:space="preserve"> Members commented that saying they will give quizzes is acceptable for both, but that a sample question would be helpful for the two outcomes with the same measure. Member brought attention to where the CIM record indicates they will talk about all of the disciplines and “such as” is not </w:t>
      </w:r>
      <w:r w:rsidR="00255E8A">
        <w:rPr>
          <w:rFonts w:cs="Arial"/>
          <w:sz w:val="18"/>
          <w:szCs w:val="18"/>
        </w:rPr>
        <w:lastRenderedPageBreak/>
        <w:t xml:space="preserve">appropriate in the measure. </w:t>
      </w:r>
      <w:r w:rsidR="00255E8A">
        <w:rPr>
          <w:rFonts w:cs="Arial"/>
          <w:sz w:val="18"/>
          <w:szCs w:val="18"/>
        </w:rPr>
        <w:br/>
        <w:t xml:space="preserve">Li explained to the committee that there are two ways have IP credit, having two disciplines that do a deep dive into the disciplines or having more than 2 disciplines and doing a shallow overview of all the disciplines. Motion to amend the motion to table based on the need for a solid example of the IP measures. Member would like to know how the GK objective 1 is assessing the outcome. Member brought attention to the “synthesize” part of the outcome and indicated he doesn’t see how they are synthesized. </w:t>
      </w:r>
      <w:r w:rsidR="00C54AAD">
        <w:rPr>
          <w:rFonts w:cs="Arial"/>
          <w:sz w:val="18"/>
          <w:szCs w:val="18"/>
        </w:rPr>
        <w:br/>
      </w:r>
      <w:r w:rsidR="00C54AAD" w:rsidRPr="00C54AAD">
        <w:rPr>
          <w:rFonts w:cs="Arial"/>
          <w:sz w:val="18"/>
          <w:szCs w:val="18"/>
        </w:rPr>
        <w:t>IP:</w:t>
      </w:r>
    </w:p>
    <w:p w14:paraId="6AE7D486" w14:textId="6F2B70D7" w:rsidR="00C54AAD" w:rsidRPr="00C54AAD" w:rsidRDefault="003D48EC" w:rsidP="00C54AAD">
      <w:pPr>
        <w:pStyle w:val="ListParagraph"/>
        <w:spacing w:line="240" w:lineRule="auto"/>
        <w:rPr>
          <w:rFonts w:cs="Arial"/>
          <w:sz w:val="18"/>
          <w:szCs w:val="18"/>
        </w:rPr>
      </w:pPr>
      <w:r>
        <w:rPr>
          <w:rFonts w:cs="Arial"/>
          <w:sz w:val="18"/>
          <w:szCs w:val="18"/>
        </w:rPr>
        <w:t>- Outcome 1: Clarify how the</w:t>
      </w:r>
      <w:r w:rsidR="00C54AAD" w:rsidRPr="00C54AAD">
        <w:rPr>
          <w:rFonts w:cs="Arial"/>
          <w:sz w:val="18"/>
          <w:szCs w:val="18"/>
        </w:rPr>
        <w:t xml:space="preserve"> differentiation would be achieved among these different disciplines. While courses in IP can </w:t>
      </w:r>
      <w:r>
        <w:rPr>
          <w:rFonts w:cs="Arial"/>
          <w:sz w:val="18"/>
          <w:szCs w:val="18"/>
        </w:rPr>
        <w:t>cover</w:t>
      </w:r>
      <w:r w:rsidR="00C54AAD" w:rsidRPr="00C54AAD">
        <w:rPr>
          <w:rFonts w:cs="Arial"/>
          <w:sz w:val="18"/>
          <w:szCs w:val="18"/>
        </w:rPr>
        <w:t xml:space="preserve"> multiple disciplines and perspectives, how each of these perspectives are introd</w:t>
      </w:r>
      <w:r>
        <w:rPr>
          <w:rFonts w:cs="Arial"/>
          <w:sz w:val="18"/>
          <w:szCs w:val="18"/>
        </w:rPr>
        <w:t xml:space="preserve">uced/incorporated in the course needs to be clarified. </w:t>
      </w:r>
    </w:p>
    <w:p w14:paraId="5AD0F66A" w14:textId="37B3506C" w:rsidR="00C54AAD" w:rsidRPr="00C54AAD" w:rsidRDefault="003D48EC" w:rsidP="00C54AAD">
      <w:pPr>
        <w:pStyle w:val="ListParagraph"/>
        <w:spacing w:line="240" w:lineRule="auto"/>
        <w:rPr>
          <w:rFonts w:cs="Arial"/>
          <w:sz w:val="18"/>
          <w:szCs w:val="18"/>
        </w:rPr>
      </w:pPr>
      <w:r>
        <w:rPr>
          <w:rFonts w:cs="Arial"/>
          <w:sz w:val="18"/>
          <w:szCs w:val="18"/>
        </w:rPr>
        <w:t>- Outcomes 1 and 2: provide</w:t>
      </w:r>
      <w:r w:rsidR="00C54AAD" w:rsidRPr="00C54AAD">
        <w:rPr>
          <w:rFonts w:cs="Arial"/>
          <w:sz w:val="18"/>
          <w:szCs w:val="18"/>
        </w:rPr>
        <w:t xml:space="preserve"> examples of how the outcomes are being evaluated will help them see the alignment to the outcome.</w:t>
      </w:r>
    </w:p>
    <w:p w14:paraId="1D8A2357" w14:textId="77777777" w:rsidR="00C54AAD" w:rsidRPr="00C54AAD" w:rsidRDefault="00C54AAD" w:rsidP="00C54AAD">
      <w:pPr>
        <w:pStyle w:val="ListParagraph"/>
        <w:spacing w:line="240" w:lineRule="auto"/>
        <w:rPr>
          <w:rFonts w:cs="Arial"/>
          <w:sz w:val="18"/>
          <w:szCs w:val="18"/>
        </w:rPr>
      </w:pPr>
      <w:r w:rsidRPr="00C54AAD">
        <w:rPr>
          <w:rFonts w:cs="Arial"/>
          <w:sz w:val="18"/>
          <w:szCs w:val="18"/>
        </w:rPr>
        <w:t xml:space="preserve">- Outcome 3: While a number of different verbs were used for this outcome, members were not sure how they resulted in "synthesis." </w:t>
      </w:r>
    </w:p>
    <w:p w14:paraId="577A8A7C" w14:textId="77777777" w:rsidR="00C54AAD" w:rsidRPr="00C54AAD" w:rsidRDefault="00C54AAD" w:rsidP="00C54AAD">
      <w:pPr>
        <w:pStyle w:val="ListParagraph"/>
        <w:spacing w:line="240" w:lineRule="auto"/>
        <w:rPr>
          <w:rFonts w:cs="Arial"/>
          <w:sz w:val="18"/>
          <w:szCs w:val="18"/>
        </w:rPr>
      </w:pPr>
    </w:p>
    <w:p w14:paraId="131F94A3" w14:textId="77777777" w:rsidR="00C54AAD" w:rsidRPr="00C54AAD" w:rsidRDefault="00C54AAD" w:rsidP="00C54AAD">
      <w:pPr>
        <w:pStyle w:val="ListParagraph"/>
        <w:spacing w:line="240" w:lineRule="auto"/>
        <w:rPr>
          <w:rFonts w:cs="Arial"/>
          <w:sz w:val="18"/>
          <w:szCs w:val="18"/>
        </w:rPr>
      </w:pPr>
      <w:r w:rsidRPr="00C54AAD">
        <w:rPr>
          <w:rFonts w:cs="Arial"/>
          <w:sz w:val="18"/>
          <w:szCs w:val="18"/>
        </w:rPr>
        <w:t>GK:</w:t>
      </w:r>
    </w:p>
    <w:p w14:paraId="3D95DFAC" w14:textId="77777777" w:rsidR="00C54AAD" w:rsidRPr="00C54AAD" w:rsidRDefault="00C54AAD" w:rsidP="00C54AAD">
      <w:pPr>
        <w:pStyle w:val="ListParagraph"/>
        <w:spacing w:line="240" w:lineRule="auto"/>
        <w:rPr>
          <w:rFonts w:cs="Arial"/>
          <w:sz w:val="18"/>
          <w:szCs w:val="18"/>
        </w:rPr>
      </w:pPr>
      <w:r w:rsidRPr="00C54AAD">
        <w:rPr>
          <w:rFonts w:cs="Arial"/>
          <w:sz w:val="18"/>
          <w:szCs w:val="18"/>
        </w:rPr>
        <w:t>- Outcome 1 Measurement: How is the "discussion starter" assignment assessed?</w:t>
      </w:r>
    </w:p>
    <w:p w14:paraId="5290C9C2" w14:textId="179900FA" w:rsidR="00004C8E" w:rsidRDefault="00004C8E" w:rsidP="00850736">
      <w:pPr>
        <w:pStyle w:val="ListParagraph"/>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p>
    <w:p w14:paraId="4894E140" w14:textId="77777777" w:rsidR="00004C8E" w:rsidRPr="00004C8E" w:rsidRDefault="00004C8E" w:rsidP="00004C8E">
      <w:pPr>
        <w:tabs>
          <w:tab w:val="center" w:pos="5400"/>
        </w:tabs>
        <w:spacing w:line="240" w:lineRule="auto"/>
        <w:rPr>
          <w:rFonts w:cs="Arial"/>
          <w:i/>
          <w:sz w:val="18"/>
          <w:szCs w:val="18"/>
          <w:u w:val="single"/>
        </w:rPr>
      </w:pPr>
      <w:r w:rsidRPr="00004C8E">
        <w:rPr>
          <w:rFonts w:cs="Arial"/>
          <w:i/>
          <w:sz w:val="18"/>
          <w:szCs w:val="18"/>
          <w:u w:val="single"/>
        </w:rPr>
        <w:t xml:space="preserve">HON or Special Topics Courses </w:t>
      </w:r>
    </w:p>
    <w:p w14:paraId="7627737E" w14:textId="31B1E80A" w:rsidR="00004C8E" w:rsidRPr="00821DCD" w:rsidRDefault="00004C8E" w:rsidP="00004C8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286927F" w14:textId="7399FB92" w:rsidR="00004C8E" w:rsidRPr="00160B3E" w:rsidRDefault="00004C8E" w:rsidP="00004C8E">
      <w:pPr>
        <w:pStyle w:val="ListParagraph"/>
        <w:numPr>
          <w:ilvl w:val="0"/>
          <w:numId w:val="21"/>
        </w:numPr>
        <w:spacing w:line="240" w:lineRule="auto"/>
        <w:rPr>
          <w:rFonts w:eastAsia="Times New Roman" w:cs="Arial"/>
          <w:iCs/>
          <w:color w:val="000000"/>
          <w:sz w:val="18"/>
          <w:szCs w:val="18"/>
          <w:lang w:eastAsia="en-US"/>
        </w:rPr>
      </w:pPr>
      <w:r w:rsidRPr="00004C8E">
        <w:rPr>
          <w:rFonts w:eastAsia="Times New Roman" w:cs="Arial"/>
          <w:b/>
          <w:color w:val="222222"/>
          <w:sz w:val="18"/>
          <w:szCs w:val="18"/>
          <w:u w:val="single"/>
          <w:shd w:val="clear" w:color="auto" w:fill="FFFFFF"/>
          <w:lang w:eastAsia="en-US"/>
        </w:rPr>
        <w:t>HON 29</w:t>
      </w:r>
      <w:r>
        <w:rPr>
          <w:rFonts w:eastAsia="Times New Roman" w:cs="Arial"/>
          <w:b/>
          <w:color w:val="222222"/>
          <w:sz w:val="18"/>
          <w:szCs w:val="18"/>
          <w:u w:val="single"/>
          <w:shd w:val="clear" w:color="auto" w:fill="FFFFFF"/>
          <w:lang w:eastAsia="en-US"/>
        </w:rPr>
        <w:t>6</w:t>
      </w:r>
      <w:r w:rsidRPr="00004C8E">
        <w:rPr>
          <w:rFonts w:eastAsia="Times New Roman" w:cs="Arial"/>
          <w:b/>
          <w:color w:val="222222"/>
          <w:sz w:val="18"/>
          <w:szCs w:val="18"/>
          <w:u w:val="single"/>
          <w:shd w:val="clear" w:color="auto" w:fill="FFFFFF"/>
          <w:lang w:eastAsia="en-US"/>
        </w:rPr>
        <w:t xml:space="preserve"> Dance on Screen</w:t>
      </w:r>
      <w:r w:rsidRPr="00850736">
        <w:rPr>
          <w:rFonts w:eastAsia="Times New Roman" w:cs="Arial"/>
          <w:color w:val="222222"/>
          <w:sz w:val="18"/>
          <w:szCs w:val="18"/>
          <w:shd w:val="clear" w:color="auto" w:fill="FFFFFF"/>
          <w:lang w:eastAsia="en-US"/>
        </w:rPr>
        <w:t>: (IP)</w:t>
      </w:r>
      <w:bookmarkStart w:id="0" w:name="_GoBack"/>
      <w:bookmarkEnd w:id="0"/>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Pr="00160B3E">
        <w:rPr>
          <w:rFonts w:cs="Arial"/>
          <w:i/>
          <w:sz w:val="18"/>
          <w:szCs w:val="18"/>
          <w:u w:val="single"/>
        </w:rPr>
        <w:t>Approved Unanimously</w:t>
      </w:r>
    </w:p>
    <w:p w14:paraId="3697642A" w14:textId="77777777" w:rsidR="0034658A" w:rsidRDefault="00004C8E" w:rsidP="00004C8E">
      <w:pPr>
        <w:pStyle w:val="ListParagraph"/>
        <w:spacing w:line="240" w:lineRule="auto"/>
        <w:rPr>
          <w:rFonts w:cs="Arial"/>
          <w:sz w:val="18"/>
          <w:szCs w:val="18"/>
        </w:rPr>
      </w:pPr>
      <w:r>
        <w:rPr>
          <w:rFonts w:cs="Arial"/>
          <w:sz w:val="18"/>
          <w:szCs w:val="18"/>
        </w:rPr>
        <w:t>Discussion: Motion to approve the course by Autumn Belk.</w:t>
      </w:r>
      <w:r w:rsidR="0034658A">
        <w:rPr>
          <w:rFonts w:cs="Arial"/>
          <w:sz w:val="18"/>
          <w:szCs w:val="18"/>
        </w:rPr>
        <w:t xml:space="preserve"> </w:t>
      </w:r>
    </w:p>
    <w:p w14:paraId="5FAEF75D" w14:textId="68EA6C5B" w:rsidR="00004C8E" w:rsidRDefault="0034658A" w:rsidP="00004C8E">
      <w:pPr>
        <w:pStyle w:val="ListParagraph"/>
        <w:spacing w:line="240" w:lineRule="auto"/>
        <w:rPr>
          <w:rFonts w:cs="Arial"/>
          <w:sz w:val="18"/>
          <w:szCs w:val="18"/>
        </w:rPr>
      </w:pPr>
      <w:r>
        <w:rPr>
          <w:rFonts w:cs="Arial"/>
          <w:sz w:val="18"/>
          <w:szCs w:val="18"/>
        </w:rPr>
        <w:t xml:space="preserve">Member asked if it should be normal practice to list the broad discipline instead of multiple specific disciplines, member asked as a general question, not specific to this action. </w:t>
      </w:r>
    </w:p>
    <w:p w14:paraId="044BDBBE" w14:textId="31AF5A2C" w:rsidR="0034658A" w:rsidRDefault="000D4690" w:rsidP="00004C8E">
      <w:pPr>
        <w:pStyle w:val="ListParagraph"/>
        <w:spacing w:line="240" w:lineRule="auto"/>
        <w:rPr>
          <w:rFonts w:cs="Arial"/>
          <w:sz w:val="18"/>
          <w:szCs w:val="18"/>
        </w:rPr>
      </w:pPr>
      <w:r>
        <w:rPr>
          <w:rFonts w:cs="Arial"/>
          <w:sz w:val="18"/>
          <w:szCs w:val="18"/>
        </w:rPr>
        <w:t xml:space="preserve">Li explained that we do not define what is and is not a discipline. Member indicated there is an issue with IP if we don’t have a definition of what a discipline is. Members discussed how multiple subjects can fall under the same department, the members asked if you can have two disciplines from the same department for example animal welfare and animal nutrition could fall under the same disciplines, but also cover very different materials, members asked themselves if they perceive that two disciplines are in the same department. Members expressed concerns with this because the college/department would have the most relevant information. </w:t>
      </w:r>
      <w:r>
        <w:rPr>
          <w:rFonts w:cs="Arial"/>
          <w:sz w:val="18"/>
          <w:szCs w:val="18"/>
        </w:rPr>
        <w:br/>
        <w:t xml:space="preserve">Bret Smith indicated that it depends on how the discipline is structured. There could be times when there would be enough theoretical constructs and methods to consider disciplines in the same department being considered a separate discipline. Bret indicated there is value in discussing this, but the committee should ask themselves if there is a framework to consider them as separate disciplines. </w:t>
      </w:r>
      <w:r>
        <w:rPr>
          <w:rFonts w:cs="Arial"/>
          <w:sz w:val="18"/>
          <w:szCs w:val="18"/>
        </w:rPr>
        <w:br/>
        <w:t>Members also indicated that if we go with the broader definition of a discipline this could cause issues later if a course doesn’t cover every aspect of the broadly defined definition, but does provide informati</w:t>
      </w:r>
      <w:r w:rsidR="00DF48E6">
        <w:rPr>
          <w:rFonts w:cs="Arial"/>
          <w:sz w:val="18"/>
          <w:szCs w:val="18"/>
        </w:rPr>
        <w:t>on relevant to the GEP category.</w:t>
      </w:r>
    </w:p>
    <w:p w14:paraId="1B9DF921" w14:textId="166B282E" w:rsidR="00004C8E" w:rsidRDefault="00004C8E" w:rsidP="00004C8E">
      <w:pPr>
        <w:pStyle w:val="ListParagraph"/>
        <w:spacing w:line="240" w:lineRule="auto"/>
        <w:rPr>
          <w:rFonts w:cs="Arial"/>
          <w:sz w:val="18"/>
          <w:szCs w:val="18"/>
        </w:rPr>
      </w:pPr>
    </w:p>
    <w:p w14:paraId="0FC7EB53" w14:textId="328A4CF1" w:rsidR="00004C8E" w:rsidRPr="00160B3E" w:rsidRDefault="00004C8E" w:rsidP="00004C8E">
      <w:pPr>
        <w:pStyle w:val="ListParagraph"/>
        <w:numPr>
          <w:ilvl w:val="0"/>
          <w:numId w:val="21"/>
        </w:numPr>
        <w:spacing w:line="240" w:lineRule="auto"/>
        <w:rPr>
          <w:rFonts w:eastAsia="Times New Roman" w:cs="Arial"/>
          <w:iCs/>
          <w:color w:val="000000"/>
          <w:sz w:val="18"/>
          <w:szCs w:val="18"/>
          <w:lang w:eastAsia="en-US"/>
        </w:rPr>
      </w:pPr>
      <w:r w:rsidRPr="00004C8E">
        <w:rPr>
          <w:rFonts w:eastAsia="Times New Roman" w:cs="Arial"/>
          <w:b/>
          <w:color w:val="222222"/>
          <w:sz w:val="18"/>
          <w:szCs w:val="18"/>
          <w:u w:val="single"/>
          <w:shd w:val="clear" w:color="auto" w:fill="FFFFFF"/>
          <w:lang w:eastAsia="en-US"/>
        </w:rPr>
        <w:t>HON 299 Dance on Screen</w:t>
      </w:r>
      <w:r w:rsidRPr="00850736">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w:t>
      </w:r>
      <w:r w:rsidRPr="00850736">
        <w:rPr>
          <w:rFonts w:eastAsia="Times New Roman" w:cs="Arial"/>
          <w:color w:val="222222"/>
          <w:sz w:val="18"/>
          <w:szCs w:val="18"/>
          <w:shd w:val="clear" w:color="auto" w:fill="FFFFFF"/>
          <w:lang w:eastAsia="en-US"/>
        </w:rPr>
        <w:t>P</w:t>
      </w:r>
      <w:r>
        <w:rPr>
          <w:rFonts w:eastAsia="Times New Roman" w:cs="Arial"/>
          <w:color w:val="222222"/>
          <w:sz w:val="18"/>
          <w:szCs w:val="18"/>
          <w:shd w:val="clear" w:color="auto" w:fill="FFFFFF"/>
          <w:lang w:eastAsia="en-US"/>
        </w:rPr>
        <w:t>A</w:t>
      </w:r>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Pr="00160B3E">
        <w:rPr>
          <w:rFonts w:cs="Arial"/>
          <w:i/>
          <w:sz w:val="18"/>
          <w:szCs w:val="18"/>
          <w:u w:val="single"/>
        </w:rPr>
        <w:t>Approved Unanimously</w:t>
      </w:r>
    </w:p>
    <w:p w14:paraId="27F1213D" w14:textId="5B79C102" w:rsidR="00004C8E" w:rsidRPr="00004C8E" w:rsidRDefault="00004C8E" w:rsidP="00004C8E">
      <w:pPr>
        <w:pStyle w:val="ListParagraph"/>
        <w:spacing w:line="240" w:lineRule="auto"/>
        <w:rPr>
          <w:rFonts w:cs="Arial"/>
          <w:sz w:val="18"/>
          <w:szCs w:val="18"/>
        </w:rPr>
      </w:pPr>
      <w:r>
        <w:rPr>
          <w:rFonts w:cs="Arial"/>
          <w:sz w:val="18"/>
          <w:szCs w:val="18"/>
        </w:rPr>
        <w:t>Discussion: Motion to approve the course by Autumn Belk.</w:t>
      </w:r>
      <w:r w:rsidR="00E617FA">
        <w:rPr>
          <w:rFonts w:cs="Arial"/>
          <w:sz w:val="18"/>
          <w:szCs w:val="18"/>
        </w:rPr>
        <w:t xml:space="preserve"> Member confirmed that this is the same course, but since students cannot receive GEP credit for both IP and VPA the students can choose which they would like to take for a specific GEP credit. </w:t>
      </w:r>
    </w:p>
    <w:p w14:paraId="565493D5" w14:textId="77777777" w:rsidR="00004C8E" w:rsidRDefault="00004C8E" w:rsidP="00004C8E">
      <w:pPr>
        <w:pStyle w:val="ListParagraph"/>
        <w:spacing w:line="240" w:lineRule="auto"/>
        <w:rPr>
          <w:rFonts w:cs="Arial"/>
          <w:sz w:val="18"/>
          <w:szCs w:val="18"/>
        </w:rPr>
      </w:pPr>
    </w:p>
    <w:p w14:paraId="05B8458C" w14:textId="105E9FB1" w:rsidR="00004C8E" w:rsidRPr="00160B3E" w:rsidRDefault="00004C8E" w:rsidP="00004C8E">
      <w:pPr>
        <w:pStyle w:val="ListParagraph"/>
        <w:numPr>
          <w:ilvl w:val="0"/>
          <w:numId w:val="21"/>
        </w:numPr>
        <w:spacing w:line="240" w:lineRule="auto"/>
        <w:rPr>
          <w:rFonts w:eastAsia="Times New Roman" w:cs="Arial"/>
          <w:iCs/>
          <w:color w:val="000000"/>
          <w:sz w:val="18"/>
          <w:szCs w:val="18"/>
          <w:lang w:eastAsia="en-US"/>
        </w:rPr>
      </w:pPr>
      <w:r w:rsidRPr="00004C8E">
        <w:rPr>
          <w:rFonts w:eastAsia="Times New Roman" w:cs="Arial"/>
          <w:b/>
          <w:color w:val="222222"/>
          <w:sz w:val="18"/>
          <w:szCs w:val="18"/>
          <w:u w:val="single"/>
          <w:shd w:val="clear" w:color="auto" w:fill="FFFFFF"/>
          <w:lang w:eastAsia="en-US"/>
        </w:rPr>
        <w:t>SSGK 295 Primate Conservation</w:t>
      </w:r>
      <w:r w:rsidRPr="00850736">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SS,GK</w:t>
      </w:r>
      <w:r w:rsidRPr="00850736">
        <w:rPr>
          <w:rFonts w:eastAsia="Times New Roman" w:cs="Arial"/>
          <w:color w:val="222222"/>
          <w:sz w:val="18"/>
          <w:szCs w:val="18"/>
          <w:shd w:val="clear" w:color="auto" w:fill="FFFFFF"/>
          <w:lang w:eastAsia="en-US"/>
        </w:rPr>
        <w:t xml:space="preserve">) – </w:t>
      </w:r>
      <w:r w:rsidRPr="00160B3E">
        <w:rPr>
          <w:rFonts w:cs="Arial"/>
          <w:sz w:val="12"/>
          <w:szCs w:val="12"/>
        </w:rPr>
        <w:t xml:space="preserve">- </w:t>
      </w:r>
      <w:r w:rsidRPr="00160B3E">
        <w:rPr>
          <w:rFonts w:cs="Arial"/>
          <w:i/>
          <w:sz w:val="18"/>
          <w:szCs w:val="18"/>
          <w:u w:val="single"/>
        </w:rPr>
        <w:t>Approved Unanimously</w:t>
      </w:r>
    </w:p>
    <w:p w14:paraId="0950C64F" w14:textId="517593E6" w:rsidR="00004C8E" w:rsidRDefault="00004C8E" w:rsidP="00004C8E">
      <w:pPr>
        <w:pStyle w:val="ListParagraph"/>
        <w:spacing w:line="240" w:lineRule="auto"/>
        <w:rPr>
          <w:rFonts w:cs="Arial"/>
          <w:sz w:val="18"/>
          <w:szCs w:val="18"/>
        </w:rPr>
      </w:pPr>
      <w:r>
        <w:rPr>
          <w:rFonts w:cs="Arial"/>
          <w:sz w:val="18"/>
          <w:szCs w:val="18"/>
        </w:rPr>
        <w:t>Discussion: Motion to approve the course by David Gilmartin.</w:t>
      </w:r>
    </w:p>
    <w:p w14:paraId="7B9E982B" w14:textId="3607D794" w:rsidR="00850736" w:rsidRPr="00850736" w:rsidRDefault="00850736" w:rsidP="00850736">
      <w:pPr>
        <w:pStyle w:val="ListParagraph"/>
        <w:spacing w:line="240" w:lineRule="auto"/>
        <w:rPr>
          <w:rFonts w:eastAsia="Times New Roman" w:cs="Arial"/>
          <w:b/>
          <w:iCs/>
          <w:color w:val="000000"/>
          <w:sz w:val="18"/>
          <w:szCs w:val="18"/>
          <w:u w:val="single"/>
          <w:lang w:eastAsia="en-US"/>
        </w:rPr>
      </w:pPr>
      <w:r w:rsidRPr="00850736">
        <w:rPr>
          <w:rFonts w:eastAsia="Times New Roman" w:cs="Arial"/>
          <w:iCs/>
          <w:color w:val="000000"/>
          <w:sz w:val="18"/>
          <w:szCs w:val="18"/>
          <w:lang w:eastAsia="en-US"/>
        </w:rPr>
        <w:br/>
      </w:r>
    </w:p>
    <w:p w14:paraId="0E40A508" w14:textId="77777777" w:rsidR="00850736" w:rsidRPr="008B134D" w:rsidRDefault="00850736" w:rsidP="00850736">
      <w:pPr>
        <w:spacing w:line="240" w:lineRule="auto"/>
        <w:rPr>
          <w:rFonts w:eastAsia="Times New Roman" w:cs="Arial"/>
          <w:color w:val="222222"/>
          <w:sz w:val="18"/>
          <w:szCs w:val="18"/>
          <w:shd w:val="clear" w:color="auto" w:fill="FFFFFF"/>
          <w:lang w:eastAsia="en-US"/>
        </w:rPr>
      </w:pPr>
    </w:p>
    <w:p w14:paraId="6107DDAD"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7DDB190A" w14:textId="549A2038" w:rsidR="00A710CC" w:rsidRDefault="00850736" w:rsidP="00A710CC">
      <w:pPr>
        <w:pStyle w:val="ListParagraph"/>
        <w:numPr>
          <w:ilvl w:val="0"/>
          <w:numId w:val="1"/>
        </w:numPr>
        <w:spacing w:line="240" w:lineRule="auto"/>
        <w:rPr>
          <w:rFonts w:cs="Arial"/>
          <w:sz w:val="18"/>
          <w:szCs w:val="18"/>
        </w:rPr>
      </w:pPr>
      <w:r>
        <w:rPr>
          <w:rFonts w:eastAsia="Times New Roman" w:cs="Arial"/>
          <w:color w:val="222222"/>
          <w:sz w:val="18"/>
          <w:szCs w:val="18"/>
          <w:shd w:val="clear" w:color="auto" w:fill="FFFFFF"/>
          <w:lang w:eastAsia="en-US"/>
        </w:rPr>
        <w:t xml:space="preserve">Discussion: </w:t>
      </w:r>
      <w:r w:rsidR="00A710CC" w:rsidRPr="001E78A1">
        <w:rPr>
          <w:rFonts w:cs="Arial"/>
          <w:sz w:val="18"/>
          <w:szCs w:val="18"/>
        </w:rPr>
        <w:t xml:space="preserve">OIED seat </w:t>
      </w:r>
      <w:r w:rsidR="00100177">
        <w:rPr>
          <w:rFonts w:cs="Arial"/>
          <w:sz w:val="18"/>
          <w:szCs w:val="18"/>
        </w:rPr>
        <w:t>discussion about being added</w:t>
      </w:r>
      <w:r w:rsidR="00A710CC" w:rsidRPr="001E78A1">
        <w:rPr>
          <w:rFonts w:cs="Arial"/>
          <w:sz w:val="18"/>
          <w:szCs w:val="18"/>
        </w:rPr>
        <w:t xml:space="preserve"> to the </w:t>
      </w:r>
      <w:r w:rsidR="00A710CC">
        <w:rPr>
          <w:rFonts w:cs="Arial"/>
          <w:sz w:val="18"/>
          <w:szCs w:val="18"/>
        </w:rPr>
        <w:t>roster as an XONV (non-voting) member.</w:t>
      </w:r>
      <w:r w:rsidR="00100177">
        <w:rPr>
          <w:rFonts w:cs="Arial"/>
          <w:sz w:val="18"/>
          <w:szCs w:val="18"/>
        </w:rPr>
        <w:br/>
        <w:t xml:space="preserve">Member asked why this seat should be added, Bret explained that this seat would help us to identify things that the committee may unwittingly approve that could discriminate against students. Bret provided an example of a course that had applying for a honors society as an extra credit assignment, but the application fee was $300 </w:t>
      </w:r>
      <w:r w:rsidR="00100177">
        <w:rPr>
          <w:rFonts w:cs="Arial"/>
          <w:sz w:val="18"/>
          <w:szCs w:val="18"/>
        </w:rPr>
        <w:br/>
        <w:t xml:space="preserve">Members asked for OIED to provide more information about what they are thinking before adding the seat to the roster. Members indicated they feel like it </w:t>
      </w:r>
      <w:r w:rsidR="009914F4">
        <w:rPr>
          <w:rFonts w:cs="Arial"/>
          <w:sz w:val="18"/>
          <w:szCs w:val="18"/>
        </w:rPr>
        <w:t>may be</w:t>
      </w:r>
      <w:r w:rsidR="00100177">
        <w:rPr>
          <w:rFonts w:cs="Arial"/>
          <w:sz w:val="18"/>
          <w:szCs w:val="18"/>
        </w:rPr>
        <w:t xml:space="preserve"> inappropriate to have a seat, they believe this would be better to have training by OIED personal. Member asked what </w:t>
      </w:r>
      <w:r w:rsidR="009914F4">
        <w:rPr>
          <w:rFonts w:cs="Arial"/>
          <w:sz w:val="18"/>
          <w:szCs w:val="18"/>
        </w:rPr>
        <w:t>it would</w:t>
      </w:r>
      <w:r w:rsidR="00100177">
        <w:rPr>
          <w:rFonts w:cs="Arial"/>
          <w:sz w:val="18"/>
          <w:szCs w:val="18"/>
        </w:rPr>
        <w:t xml:space="preserve"> hurt to have this OIED member here. Member indicated since this a faculty governance issue and since UCCC reviews the syllabus, it would be more appropriate for UCCC to have a seat. Members indicated they would like to have a better connection to the office of diversity, potentially </w:t>
      </w:r>
      <w:r w:rsidR="00A83D6C">
        <w:rPr>
          <w:rFonts w:cs="Arial"/>
          <w:sz w:val="18"/>
          <w:szCs w:val="18"/>
        </w:rPr>
        <w:t xml:space="preserve">giving feedback on courses. </w:t>
      </w:r>
      <w:r w:rsidR="00A83D6C">
        <w:rPr>
          <w:rFonts w:cs="Arial"/>
          <w:sz w:val="18"/>
          <w:szCs w:val="18"/>
        </w:rPr>
        <w:br/>
        <w:t xml:space="preserve">Member indicated it would be good for the US Diversity category to have the seat and that being an XONV member would not influence faculty governance. Members indicated they feel it would be good to have an OIED seat on UCCC. </w:t>
      </w:r>
      <w:r w:rsidR="00A83D6C">
        <w:rPr>
          <w:rFonts w:cs="Arial"/>
          <w:sz w:val="18"/>
          <w:szCs w:val="18"/>
        </w:rPr>
        <w:br/>
      </w:r>
      <w:r w:rsidR="00A83D6C">
        <w:rPr>
          <w:rFonts w:cs="Arial"/>
          <w:sz w:val="18"/>
          <w:szCs w:val="18"/>
        </w:rPr>
        <w:lastRenderedPageBreak/>
        <w:t xml:space="preserve">Bret Smith indicated the committee can ask for a presentation from OIED before voting on adding an XONV seat if members are uncomfortable. Member indicated that it would be a good first step to have someone attend a meeting to discuss what they would do during the meetings and provide more clarity. </w:t>
      </w:r>
      <w:r w:rsidR="00A828F2">
        <w:rPr>
          <w:rFonts w:cs="Arial"/>
          <w:sz w:val="18"/>
          <w:szCs w:val="18"/>
        </w:rPr>
        <w:br/>
        <w:t xml:space="preserve">Member suggested having a faculty member that has a background in diversity in the meeting. Member suggested that this should be recommended </w:t>
      </w:r>
      <w:r w:rsidR="00E923A8">
        <w:rPr>
          <w:rFonts w:cs="Arial"/>
          <w:sz w:val="18"/>
          <w:szCs w:val="18"/>
        </w:rPr>
        <w:t xml:space="preserve">to the colleges when they provide </w:t>
      </w:r>
      <w:r w:rsidR="00A828F2">
        <w:rPr>
          <w:rFonts w:cs="Arial"/>
          <w:sz w:val="18"/>
          <w:szCs w:val="18"/>
        </w:rPr>
        <w:br/>
        <w:t>Member made a motion to include OIED in the next meeting to see what they do. Motion approved unanimously</w:t>
      </w:r>
      <w:r w:rsidR="00E923A8">
        <w:rPr>
          <w:rFonts w:cs="Arial"/>
          <w:sz w:val="18"/>
          <w:szCs w:val="18"/>
        </w:rPr>
        <w:t xml:space="preserve">. </w:t>
      </w:r>
      <w:r w:rsidR="00E923A8">
        <w:rPr>
          <w:rFonts w:cs="Arial"/>
          <w:sz w:val="18"/>
          <w:szCs w:val="18"/>
        </w:rPr>
        <w:br/>
        <w:t xml:space="preserve">Member made a motion to discuss how to make a recommendation to the committee on committees about increasing diversity. </w:t>
      </w:r>
      <w:r w:rsidR="00E923A8">
        <w:rPr>
          <w:rFonts w:cs="Arial"/>
          <w:sz w:val="18"/>
          <w:szCs w:val="18"/>
        </w:rPr>
        <w:br/>
        <w:t xml:space="preserve">Member suggested asking the office to present why they would be beneficial at every meeting, and provide them with information to aid in their presentation. </w:t>
      </w:r>
    </w:p>
    <w:p w14:paraId="4DCB8803" w14:textId="7F6DED1F" w:rsidR="00E923A8" w:rsidRPr="00E923A8" w:rsidRDefault="00E923A8" w:rsidP="00E923A8">
      <w:pPr>
        <w:spacing w:line="240" w:lineRule="auto"/>
        <w:rPr>
          <w:rFonts w:cs="Arial"/>
          <w:sz w:val="18"/>
          <w:szCs w:val="18"/>
        </w:rPr>
      </w:pPr>
      <w:r>
        <w:rPr>
          <w:rFonts w:cs="Arial"/>
          <w:sz w:val="18"/>
          <w:szCs w:val="18"/>
        </w:rPr>
        <w:t xml:space="preserve">Presentation from the office of Assessment- Asking for presentation on the 5 general education competencies and how they should be renamed. </w:t>
      </w:r>
      <w:r w:rsidR="00AE73A6">
        <w:rPr>
          <w:rFonts w:cs="Arial"/>
          <w:sz w:val="18"/>
          <w:szCs w:val="18"/>
        </w:rPr>
        <w:t>University Competencies or Pack Proficiencies</w:t>
      </w:r>
      <w:r w:rsidR="00645630">
        <w:rPr>
          <w:rFonts w:cs="Arial"/>
          <w:sz w:val="18"/>
          <w:szCs w:val="18"/>
        </w:rPr>
        <w:t xml:space="preserve">. Member commented that these may incorrectly indicate that the university is being assessed, not the students. Member indicated specifying that this is for NC State </w:t>
      </w:r>
      <w:r w:rsidR="00AF4474">
        <w:rPr>
          <w:rFonts w:cs="Arial"/>
          <w:sz w:val="18"/>
          <w:szCs w:val="18"/>
        </w:rPr>
        <w:t xml:space="preserve">and the old name is more like the SACSOCS language. </w:t>
      </w:r>
    </w:p>
    <w:p w14:paraId="05D0116A" w14:textId="595C8F84" w:rsidR="00850736" w:rsidRDefault="00850736" w:rsidP="00850736">
      <w:pPr>
        <w:spacing w:line="240" w:lineRule="auto"/>
        <w:rPr>
          <w:rFonts w:eastAsia="Times New Roman" w:cs="Arial"/>
          <w:color w:val="222222"/>
          <w:sz w:val="18"/>
          <w:szCs w:val="18"/>
          <w:shd w:val="clear" w:color="auto" w:fill="FFFFFF"/>
          <w:lang w:eastAsia="en-US"/>
        </w:rPr>
      </w:pP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17887AC0" w:rsidR="00850736" w:rsidRPr="003F36F6" w:rsidRDefault="003E02C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 at 2:</w:t>
      </w:r>
      <w:r w:rsidR="00D053B0">
        <w:rPr>
          <w:rFonts w:eastAsia="Times New Roman" w:cs="Arial"/>
          <w:color w:val="222222"/>
          <w:sz w:val="18"/>
          <w:szCs w:val="18"/>
          <w:shd w:val="clear" w:color="auto" w:fill="FFFFFF"/>
          <w:lang w:eastAsia="en-US"/>
        </w:rPr>
        <w:t>35</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1377" w14:textId="77777777" w:rsidR="007F1D0F" w:rsidRDefault="007F1D0F" w:rsidP="000A5544">
      <w:pPr>
        <w:spacing w:line="240" w:lineRule="auto"/>
      </w:pPr>
      <w:r>
        <w:separator/>
      </w:r>
    </w:p>
  </w:endnote>
  <w:endnote w:type="continuationSeparator" w:id="0">
    <w:p w14:paraId="31FF9137" w14:textId="77777777" w:rsidR="007F1D0F" w:rsidRDefault="007F1D0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3F84" w14:textId="77777777" w:rsidR="007F1D0F" w:rsidRDefault="007F1D0F" w:rsidP="000A5544">
      <w:pPr>
        <w:spacing w:line="240" w:lineRule="auto"/>
      </w:pPr>
      <w:r>
        <w:separator/>
      </w:r>
    </w:p>
  </w:footnote>
  <w:footnote w:type="continuationSeparator" w:id="0">
    <w:p w14:paraId="15626FCC" w14:textId="77777777" w:rsidR="007F1D0F" w:rsidRDefault="007F1D0F"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8B5426"/>
    <w:multiLevelType w:val="hybridMultilevel"/>
    <w:tmpl w:val="528E8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8"/>
  </w:num>
  <w:num w:numId="5">
    <w:abstractNumId w:val="5"/>
  </w:num>
  <w:num w:numId="6">
    <w:abstractNumId w:val="8"/>
  </w:num>
  <w:num w:numId="7">
    <w:abstractNumId w:val="0"/>
  </w:num>
  <w:num w:numId="8">
    <w:abstractNumId w:val="7"/>
  </w:num>
  <w:num w:numId="9">
    <w:abstractNumId w:val="19"/>
  </w:num>
  <w:num w:numId="10">
    <w:abstractNumId w:val="4"/>
  </w:num>
  <w:num w:numId="11">
    <w:abstractNumId w:val="3"/>
  </w:num>
  <w:num w:numId="12">
    <w:abstractNumId w:val="16"/>
  </w:num>
  <w:num w:numId="13">
    <w:abstractNumId w:val="13"/>
  </w:num>
  <w:num w:numId="14">
    <w:abstractNumId w:val="15"/>
  </w:num>
  <w:num w:numId="15">
    <w:abstractNumId w:val="1"/>
  </w:num>
  <w:num w:numId="16">
    <w:abstractNumId w:val="11"/>
  </w:num>
  <w:num w:numId="17">
    <w:abstractNumId w:val="2"/>
  </w:num>
  <w:num w:numId="18">
    <w:abstractNumId w:val="14"/>
  </w:num>
  <w:num w:numId="19">
    <w:abstractNumId w:val="2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5C44"/>
    <w:rsid w:val="000373D9"/>
    <w:rsid w:val="000403CF"/>
    <w:rsid w:val="00041408"/>
    <w:rsid w:val="00046CD2"/>
    <w:rsid w:val="000506A3"/>
    <w:rsid w:val="00052B50"/>
    <w:rsid w:val="000539CA"/>
    <w:rsid w:val="000631FA"/>
    <w:rsid w:val="00063A70"/>
    <w:rsid w:val="0006450C"/>
    <w:rsid w:val="00064B0A"/>
    <w:rsid w:val="00064BDD"/>
    <w:rsid w:val="0006560A"/>
    <w:rsid w:val="000673D2"/>
    <w:rsid w:val="0007100B"/>
    <w:rsid w:val="0007148D"/>
    <w:rsid w:val="000717D7"/>
    <w:rsid w:val="000723A8"/>
    <w:rsid w:val="000728DD"/>
    <w:rsid w:val="000731C5"/>
    <w:rsid w:val="00073B1D"/>
    <w:rsid w:val="00081B06"/>
    <w:rsid w:val="00090BE6"/>
    <w:rsid w:val="000964C1"/>
    <w:rsid w:val="000971E8"/>
    <w:rsid w:val="000A5544"/>
    <w:rsid w:val="000A783A"/>
    <w:rsid w:val="000B01D9"/>
    <w:rsid w:val="000B08B0"/>
    <w:rsid w:val="000B0F54"/>
    <w:rsid w:val="000B361E"/>
    <w:rsid w:val="000B58A5"/>
    <w:rsid w:val="000B63FA"/>
    <w:rsid w:val="000B7DEF"/>
    <w:rsid w:val="000C1AA0"/>
    <w:rsid w:val="000C1C81"/>
    <w:rsid w:val="000C3720"/>
    <w:rsid w:val="000C76D4"/>
    <w:rsid w:val="000C79F6"/>
    <w:rsid w:val="000D01D0"/>
    <w:rsid w:val="000D0907"/>
    <w:rsid w:val="000D0EF3"/>
    <w:rsid w:val="000D2DA1"/>
    <w:rsid w:val="000D2F39"/>
    <w:rsid w:val="000D4690"/>
    <w:rsid w:val="000D56EC"/>
    <w:rsid w:val="000E0FD7"/>
    <w:rsid w:val="000E2DCC"/>
    <w:rsid w:val="000E7096"/>
    <w:rsid w:val="000E70B3"/>
    <w:rsid w:val="000F495B"/>
    <w:rsid w:val="000F4F89"/>
    <w:rsid w:val="000F60D1"/>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727C9"/>
    <w:rsid w:val="00175362"/>
    <w:rsid w:val="00180B25"/>
    <w:rsid w:val="0018690C"/>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E78A1"/>
    <w:rsid w:val="001F22B3"/>
    <w:rsid w:val="001F45D4"/>
    <w:rsid w:val="001F5DEC"/>
    <w:rsid w:val="001F7D2D"/>
    <w:rsid w:val="00203AB7"/>
    <w:rsid w:val="0020786F"/>
    <w:rsid w:val="00214F74"/>
    <w:rsid w:val="00215636"/>
    <w:rsid w:val="00220999"/>
    <w:rsid w:val="00224B67"/>
    <w:rsid w:val="00226324"/>
    <w:rsid w:val="002408E3"/>
    <w:rsid w:val="00243143"/>
    <w:rsid w:val="00246A50"/>
    <w:rsid w:val="0024736F"/>
    <w:rsid w:val="002532A7"/>
    <w:rsid w:val="00255E8A"/>
    <w:rsid w:val="00265550"/>
    <w:rsid w:val="002658A5"/>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4658A"/>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B7FF6"/>
    <w:rsid w:val="003C6516"/>
    <w:rsid w:val="003C7D37"/>
    <w:rsid w:val="003D225C"/>
    <w:rsid w:val="003D2C46"/>
    <w:rsid w:val="003D2C93"/>
    <w:rsid w:val="003D48EC"/>
    <w:rsid w:val="003D4DAA"/>
    <w:rsid w:val="003D707E"/>
    <w:rsid w:val="003D7346"/>
    <w:rsid w:val="003E02C1"/>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3D36"/>
    <w:rsid w:val="00470446"/>
    <w:rsid w:val="00477EBE"/>
    <w:rsid w:val="00480666"/>
    <w:rsid w:val="00484761"/>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1756"/>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28F8"/>
    <w:rsid w:val="00523C9A"/>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3711"/>
    <w:rsid w:val="005A4D80"/>
    <w:rsid w:val="005B5A3E"/>
    <w:rsid w:val="005B61EF"/>
    <w:rsid w:val="005C2ACC"/>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525D"/>
    <w:rsid w:val="00663C0F"/>
    <w:rsid w:val="0066435A"/>
    <w:rsid w:val="00670DD5"/>
    <w:rsid w:val="006718E7"/>
    <w:rsid w:val="00671D6E"/>
    <w:rsid w:val="006761E2"/>
    <w:rsid w:val="00682370"/>
    <w:rsid w:val="0068531C"/>
    <w:rsid w:val="00687FCE"/>
    <w:rsid w:val="00693F03"/>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22C3"/>
    <w:rsid w:val="00773CB7"/>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7298"/>
    <w:rsid w:val="007C2982"/>
    <w:rsid w:val="007C349B"/>
    <w:rsid w:val="007C73A6"/>
    <w:rsid w:val="007D1251"/>
    <w:rsid w:val="007D15B0"/>
    <w:rsid w:val="007D256F"/>
    <w:rsid w:val="007D3359"/>
    <w:rsid w:val="007D52A8"/>
    <w:rsid w:val="007D5889"/>
    <w:rsid w:val="007E00D3"/>
    <w:rsid w:val="007F12EF"/>
    <w:rsid w:val="007F19CC"/>
    <w:rsid w:val="007F1D0F"/>
    <w:rsid w:val="007F329F"/>
    <w:rsid w:val="007F3C39"/>
    <w:rsid w:val="007F5586"/>
    <w:rsid w:val="0080334F"/>
    <w:rsid w:val="00805C00"/>
    <w:rsid w:val="00806658"/>
    <w:rsid w:val="00810C0B"/>
    <w:rsid w:val="008123FA"/>
    <w:rsid w:val="008174EF"/>
    <w:rsid w:val="008204EA"/>
    <w:rsid w:val="00821DCD"/>
    <w:rsid w:val="008408ED"/>
    <w:rsid w:val="0084712B"/>
    <w:rsid w:val="00847A46"/>
    <w:rsid w:val="0085073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9725B"/>
    <w:rsid w:val="008A3109"/>
    <w:rsid w:val="008A4477"/>
    <w:rsid w:val="008B0D93"/>
    <w:rsid w:val="008B134D"/>
    <w:rsid w:val="008B1F14"/>
    <w:rsid w:val="008B33A4"/>
    <w:rsid w:val="008C4CE0"/>
    <w:rsid w:val="008C6C84"/>
    <w:rsid w:val="008D023F"/>
    <w:rsid w:val="008E2541"/>
    <w:rsid w:val="008E39B8"/>
    <w:rsid w:val="008E56B7"/>
    <w:rsid w:val="008F5F06"/>
    <w:rsid w:val="008F6080"/>
    <w:rsid w:val="008F62DC"/>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6698"/>
    <w:rsid w:val="00974F6E"/>
    <w:rsid w:val="0098042B"/>
    <w:rsid w:val="00981DBE"/>
    <w:rsid w:val="0098552C"/>
    <w:rsid w:val="00990A76"/>
    <w:rsid w:val="009914F4"/>
    <w:rsid w:val="009925BB"/>
    <w:rsid w:val="009927B9"/>
    <w:rsid w:val="00997F7C"/>
    <w:rsid w:val="009A01A0"/>
    <w:rsid w:val="009A379F"/>
    <w:rsid w:val="009A3B5F"/>
    <w:rsid w:val="009A6B38"/>
    <w:rsid w:val="009A79CB"/>
    <w:rsid w:val="009B4AF1"/>
    <w:rsid w:val="009B6FD5"/>
    <w:rsid w:val="009C497A"/>
    <w:rsid w:val="009D1A04"/>
    <w:rsid w:val="009D3B32"/>
    <w:rsid w:val="009D7664"/>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53124"/>
    <w:rsid w:val="00A541D1"/>
    <w:rsid w:val="00A56B5C"/>
    <w:rsid w:val="00A62F6F"/>
    <w:rsid w:val="00A64BAC"/>
    <w:rsid w:val="00A66DA9"/>
    <w:rsid w:val="00A710CC"/>
    <w:rsid w:val="00A72005"/>
    <w:rsid w:val="00A75C70"/>
    <w:rsid w:val="00A817C5"/>
    <w:rsid w:val="00A81FC7"/>
    <w:rsid w:val="00A828F2"/>
    <w:rsid w:val="00A83D6C"/>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6A27"/>
    <w:rsid w:val="00B6084A"/>
    <w:rsid w:val="00B60A43"/>
    <w:rsid w:val="00B64A86"/>
    <w:rsid w:val="00B676E6"/>
    <w:rsid w:val="00B70064"/>
    <w:rsid w:val="00B70A0F"/>
    <w:rsid w:val="00B73988"/>
    <w:rsid w:val="00B75A57"/>
    <w:rsid w:val="00B90539"/>
    <w:rsid w:val="00B90863"/>
    <w:rsid w:val="00B960AA"/>
    <w:rsid w:val="00B97145"/>
    <w:rsid w:val="00BA2F4C"/>
    <w:rsid w:val="00BA404E"/>
    <w:rsid w:val="00BA52B6"/>
    <w:rsid w:val="00BA65F9"/>
    <w:rsid w:val="00BA69C5"/>
    <w:rsid w:val="00BB02B1"/>
    <w:rsid w:val="00BB310B"/>
    <w:rsid w:val="00BB471E"/>
    <w:rsid w:val="00BB508B"/>
    <w:rsid w:val="00BC07A8"/>
    <w:rsid w:val="00BC1F69"/>
    <w:rsid w:val="00BC240C"/>
    <w:rsid w:val="00BC2E63"/>
    <w:rsid w:val="00BC4B20"/>
    <w:rsid w:val="00BD3811"/>
    <w:rsid w:val="00BD51F0"/>
    <w:rsid w:val="00BE0EB5"/>
    <w:rsid w:val="00BE2778"/>
    <w:rsid w:val="00BE51C2"/>
    <w:rsid w:val="00BF03C4"/>
    <w:rsid w:val="00BF35F5"/>
    <w:rsid w:val="00C0368A"/>
    <w:rsid w:val="00C058C6"/>
    <w:rsid w:val="00C05F1F"/>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50CD"/>
    <w:rsid w:val="00C451C4"/>
    <w:rsid w:val="00C46AD8"/>
    <w:rsid w:val="00C509EB"/>
    <w:rsid w:val="00C530A7"/>
    <w:rsid w:val="00C54261"/>
    <w:rsid w:val="00C54AAD"/>
    <w:rsid w:val="00C5739F"/>
    <w:rsid w:val="00C605A3"/>
    <w:rsid w:val="00C60E72"/>
    <w:rsid w:val="00C62D2A"/>
    <w:rsid w:val="00C74551"/>
    <w:rsid w:val="00C755CA"/>
    <w:rsid w:val="00C82ED9"/>
    <w:rsid w:val="00C8313C"/>
    <w:rsid w:val="00C83ED7"/>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259"/>
    <w:rsid w:val="00DA56AF"/>
    <w:rsid w:val="00DB27E7"/>
    <w:rsid w:val="00DB3350"/>
    <w:rsid w:val="00DB366A"/>
    <w:rsid w:val="00DB5473"/>
    <w:rsid w:val="00DB5C1E"/>
    <w:rsid w:val="00DB7EC5"/>
    <w:rsid w:val="00DC02A2"/>
    <w:rsid w:val="00DC405F"/>
    <w:rsid w:val="00DC49BB"/>
    <w:rsid w:val="00DD1166"/>
    <w:rsid w:val="00DD289C"/>
    <w:rsid w:val="00DD66BA"/>
    <w:rsid w:val="00DD6EF4"/>
    <w:rsid w:val="00DD7437"/>
    <w:rsid w:val="00DE4CF9"/>
    <w:rsid w:val="00DE5F0B"/>
    <w:rsid w:val="00DF02E9"/>
    <w:rsid w:val="00DF2202"/>
    <w:rsid w:val="00DF22C6"/>
    <w:rsid w:val="00DF3F18"/>
    <w:rsid w:val="00DF45C4"/>
    <w:rsid w:val="00DF48E6"/>
    <w:rsid w:val="00E00C0A"/>
    <w:rsid w:val="00E03B43"/>
    <w:rsid w:val="00E0768A"/>
    <w:rsid w:val="00E07839"/>
    <w:rsid w:val="00E14803"/>
    <w:rsid w:val="00E161CD"/>
    <w:rsid w:val="00E16F01"/>
    <w:rsid w:val="00E21A73"/>
    <w:rsid w:val="00E21EFB"/>
    <w:rsid w:val="00E2388A"/>
    <w:rsid w:val="00E2459D"/>
    <w:rsid w:val="00E24DF9"/>
    <w:rsid w:val="00E30D77"/>
    <w:rsid w:val="00E33FD9"/>
    <w:rsid w:val="00E37776"/>
    <w:rsid w:val="00E37F71"/>
    <w:rsid w:val="00E404CB"/>
    <w:rsid w:val="00E411D0"/>
    <w:rsid w:val="00E41FE9"/>
    <w:rsid w:val="00E5119D"/>
    <w:rsid w:val="00E52C72"/>
    <w:rsid w:val="00E55A5C"/>
    <w:rsid w:val="00E60D51"/>
    <w:rsid w:val="00E61344"/>
    <w:rsid w:val="00E617FA"/>
    <w:rsid w:val="00E61A76"/>
    <w:rsid w:val="00E63715"/>
    <w:rsid w:val="00E6509F"/>
    <w:rsid w:val="00E669BF"/>
    <w:rsid w:val="00E66C0D"/>
    <w:rsid w:val="00E67BD8"/>
    <w:rsid w:val="00E709B9"/>
    <w:rsid w:val="00E72084"/>
    <w:rsid w:val="00E72BB8"/>
    <w:rsid w:val="00E80CDE"/>
    <w:rsid w:val="00E853C8"/>
    <w:rsid w:val="00E85782"/>
    <w:rsid w:val="00E8757C"/>
    <w:rsid w:val="00E90B5B"/>
    <w:rsid w:val="00E923A8"/>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B5943"/>
    <w:rsid w:val="00FC4E79"/>
    <w:rsid w:val="00FD116C"/>
    <w:rsid w:val="00FD4DC3"/>
    <w:rsid w:val="00FD587F"/>
    <w:rsid w:val="00FE0772"/>
    <w:rsid w:val="00FE29B6"/>
    <w:rsid w:val="00FE4064"/>
    <w:rsid w:val="00FF1218"/>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7FC2-718F-4074-95E3-5F264DE8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Himasai Polimetla</cp:lastModifiedBy>
  <cp:revision>44</cp:revision>
  <cp:lastPrinted>2017-09-01T18:21:00Z</cp:lastPrinted>
  <dcterms:created xsi:type="dcterms:W3CDTF">2019-10-18T17:50:00Z</dcterms:created>
  <dcterms:modified xsi:type="dcterms:W3CDTF">2019-11-15T18:32:00Z</dcterms:modified>
</cp:coreProperties>
</file>