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65E64" w14:textId="2ABA2B19"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430035">
        <w:rPr>
          <w:rFonts w:cs="Arial"/>
          <w:b/>
          <w:sz w:val="18"/>
          <w:szCs w:val="18"/>
        </w:rPr>
        <w:t>9</w:t>
      </w:r>
      <w:r w:rsidR="00BB471E">
        <w:rPr>
          <w:rFonts w:cs="Arial"/>
          <w:b/>
          <w:sz w:val="18"/>
          <w:szCs w:val="18"/>
        </w:rPr>
        <w:t>-20</w:t>
      </w:r>
      <w:r w:rsidR="00430035">
        <w:rPr>
          <w:rFonts w:cs="Arial"/>
          <w:b/>
          <w:sz w:val="18"/>
          <w:szCs w:val="18"/>
        </w:rPr>
        <w:t>20</w:t>
      </w:r>
      <w:r w:rsidRPr="00343F6C">
        <w:rPr>
          <w:rFonts w:cs="Arial"/>
          <w:b/>
          <w:sz w:val="18"/>
          <w:szCs w:val="18"/>
        </w:rPr>
        <w:tab/>
        <w:t xml:space="preserve">            </w:t>
      </w:r>
      <w:r w:rsidR="00343F6C">
        <w:rPr>
          <w:rFonts w:cs="Arial"/>
          <w:b/>
          <w:sz w:val="18"/>
          <w:szCs w:val="18"/>
        </w:rPr>
        <w:t xml:space="preserve">                               </w:t>
      </w:r>
      <w:r w:rsidR="005252EA">
        <w:rPr>
          <w:rFonts w:cs="Arial"/>
          <w:sz w:val="18"/>
          <w:szCs w:val="18"/>
        </w:rPr>
        <w:t xml:space="preserve"> </w:t>
      </w:r>
      <w:r w:rsidR="00F9758A">
        <w:rPr>
          <w:rFonts w:cs="Arial"/>
          <w:sz w:val="18"/>
          <w:szCs w:val="18"/>
        </w:rPr>
        <w:t>February</w:t>
      </w:r>
      <w:r w:rsidR="006B5631">
        <w:rPr>
          <w:rFonts w:cs="Arial"/>
          <w:sz w:val="18"/>
          <w:szCs w:val="18"/>
        </w:rPr>
        <w:t xml:space="preserve"> </w:t>
      </w:r>
      <w:r w:rsidR="00F9758A">
        <w:rPr>
          <w:rFonts w:cs="Arial"/>
          <w:sz w:val="18"/>
          <w:szCs w:val="18"/>
        </w:rPr>
        <w:t>7</w:t>
      </w:r>
      <w:r w:rsidR="005252EA">
        <w:rPr>
          <w:rFonts w:cs="Arial"/>
          <w:sz w:val="18"/>
          <w:szCs w:val="18"/>
        </w:rPr>
        <w:t>, 20</w:t>
      </w:r>
      <w:r w:rsidR="00FE71EA">
        <w:rPr>
          <w:rFonts w:cs="Arial"/>
          <w:sz w:val="18"/>
          <w:szCs w:val="18"/>
        </w:rPr>
        <w:t>20</w:t>
      </w:r>
    </w:p>
    <w:p w14:paraId="553013EB" w14:textId="77EC612B"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7D256F">
        <w:rPr>
          <w:rFonts w:cs="Arial"/>
          <w:sz w:val="18"/>
          <w:szCs w:val="18"/>
        </w:rPr>
        <w:t>5101</w:t>
      </w:r>
    </w:p>
    <w:p w14:paraId="3079064C" w14:textId="71C339E8"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0B6A2F">
        <w:rPr>
          <w:rFonts w:cs="Arial"/>
          <w:sz w:val="18"/>
          <w:szCs w:val="18"/>
        </w:rPr>
        <w:t>0</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45E96862" w14:textId="7DFCDCC1" w:rsidR="0089725B"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321996">
        <w:rPr>
          <w:rFonts w:cs="Arial"/>
          <w:sz w:val="18"/>
          <w:szCs w:val="18"/>
        </w:rPr>
        <w:t>Chair</w:t>
      </w:r>
      <w:r w:rsidR="00302681">
        <w:rPr>
          <w:rFonts w:cs="Arial"/>
          <w:sz w:val="18"/>
          <w:szCs w:val="18"/>
        </w:rPr>
        <w:t xml:space="preserve"> </w:t>
      </w:r>
      <w:r w:rsidR="007D52A8">
        <w:rPr>
          <w:rFonts w:cs="Arial"/>
          <w:sz w:val="18"/>
          <w:szCs w:val="18"/>
        </w:rPr>
        <w:t>Kim Bush</w:t>
      </w:r>
      <w:r w:rsidR="00321996">
        <w:rPr>
          <w:rFonts w:cs="Arial"/>
          <w:sz w:val="18"/>
          <w:szCs w:val="18"/>
        </w:rPr>
        <w:t>,</w:t>
      </w:r>
      <w:r w:rsidR="00943352">
        <w:rPr>
          <w:rFonts w:cs="Arial"/>
          <w:sz w:val="18"/>
          <w:szCs w:val="18"/>
        </w:rPr>
        <w:t xml:space="preserve"> </w:t>
      </w:r>
      <w:r w:rsidR="00CA476F">
        <w:rPr>
          <w:rFonts w:cs="Arial"/>
          <w:sz w:val="18"/>
          <w:szCs w:val="18"/>
        </w:rPr>
        <w:t xml:space="preserve">Past Chair Daniel </w:t>
      </w:r>
      <w:proofErr w:type="spellStart"/>
      <w:r w:rsidR="00CA476F">
        <w:rPr>
          <w:rFonts w:cs="Arial"/>
          <w:sz w:val="18"/>
          <w:szCs w:val="18"/>
        </w:rPr>
        <w:t>Monek</w:t>
      </w:r>
      <w:proofErr w:type="spellEnd"/>
      <w:r w:rsidR="00CA476F">
        <w:rPr>
          <w:rFonts w:cs="Arial"/>
          <w:sz w:val="18"/>
          <w:szCs w:val="18"/>
        </w:rPr>
        <w:t xml:space="preserve">, Autumn Belk, </w:t>
      </w:r>
      <w:r w:rsidR="00D71D58">
        <w:rPr>
          <w:rFonts w:cs="Arial"/>
          <w:sz w:val="18"/>
          <w:szCs w:val="18"/>
        </w:rPr>
        <w:t>Carolina Gill</w:t>
      </w:r>
      <w:r w:rsidR="00FF70B0">
        <w:rPr>
          <w:rFonts w:cs="Arial"/>
          <w:sz w:val="18"/>
          <w:szCs w:val="18"/>
        </w:rPr>
        <w:t xml:space="preserve">, </w:t>
      </w:r>
      <w:r w:rsidR="00CA476F">
        <w:rPr>
          <w:rFonts w:cs="Arial"/>
          <w:sz w:val="18"/>
          <w:szCs w:val="18"/>
        </w:rPr>
        <w:t>Johnathan Casper</w:t>
      </w:r>
      <w:r w:rsidR="000C3720">
        <w:rPr>
          <w:rFonts w:cs="Arial"/>
          <w:sz w:val="18"/>
          <w:szCs w:val="18"/>
        </w:rPr>
        <w:t>,</w:t>
      </w:r>
      <w:r w:rsidR="000C3720" w:rsidRPr="005734E7">
        <w:rPr>
          <w:rFonts w:cs="Arial"/>
          <w:sz w:val="18"/>
          <w:szCs w:val="18"/>
        </w:rPr>
        <w:t xml:space="preserve"> </w:t>
      </w:r>
      <w:r w:rsidR="000C3720">
        <w:rPr>
          <w:rFonts w:cs="Arial"/>
          <w:sz w:val="18"/>
          <w:szCs w:val="18"/>
        </w:rPr>
        <w:t xml:space="preserve">Robert </w:t>
      </w:r>
      <w:proofErr w:type="spellStart"/>
      <w:r w:rsidR="000C3720">
        <w:rPr>
          <w:rFonts w:cs="Arial"/>
          <w:sz w:val="18"/>
          <w:szCs w:val="18"/>
        </w:rPr>
        <w:t>Beckstead</w:t>
      </w:r>
      <w:proofErr w:type="spellEnd"/>
      <w:r w:rsidR="000B0F54">
        <w:rPr>
          <w:rFonts w:cs="Arial"/>
          <w:sz w:val="18"/>
          <w:szCs w:val="18"/>
        </w:rPr>
        <w:t>,</w:t>
      </w:r>
      <w:r w:rsidR="000B0F54" w:rsidRPr="008123FA">
        <w:rPr>
          <w:rFonts w:cs="Arial"/>
          <w:sz w:val="18"/>
          <w:szCs w:val="18"/>
        </w:rPr>
        <w:t xml:space="preserve"> </w:t>
      </w:r>
      <w:r w:rsidR="0032705F">
        <w:rPr>
          <w:rFonts w:cs="Arial"/>
          <w:sz w:val="18"/>
          <w:szCs w:val="18"/>
        </w:rPr>
        <w:t xml:space="preserve">David </w:t>
      </w:r>
      <w:proofErr w:type="spellStart"/>
      <w:r w:rsidR="0032705F">
        <w:rPr>
          <w:rFonts w:cs="Arial"/>
          <w:sz w:val="18"/>
          <w:szCs w:val="18"/>
        </w:rPr>
        <w:t>Gilmartin</w:t>
      </w:r>
      <w:proofErr w:type="spellEnd"/>
      <w:r w:rsidR="000B0F54">
        <w:rPr>
          <w:rFonts w:cs="Arial"/>
          <w:sz w:val="18"/>
          <w:szCs w:val="18"/>
        </w:rPr>
        <w:t xml:space="preserve">, </w:t>
      </w:r>
      <w:r w:rsidR="00BA65F9">
        <w:rPr>
          <w:rFonts w:cs="Arial"/>
          <w:sz w:val="18"/>
          <w:szCs w:val="18"/>
        </w:rPr>
        <w:t xml:space="preserve">Nancy Moore, </w:t>
      </w:r>
      <w:r w:rsidR="00F93402">
        <w:rPr>
          <w:rFonts w:cs="Arial"/>
          <w:sz w:val="18"/>
          <w:szCs w:val="18"/>
        </w:rPr>
        <w:t xml:space="preserve">Alice Lee, </w:t>
      </w:r>
      <w:r w:rsidR="005C101A">
        <w:rPr>
          <w:rFonts w:cs="Arial"/>
          <w:sz w:val="18"/>
          <w:szCs w:val="18"/>
        </w:rPr>
        <w:t xml:space="preserve">Darby </w:t>
      </w:r>
      <w:proofErr w:type="spellStart"/>
      <w:r w:rsidR="005C101A">
        <w:rPr>
          <w:rFonts w:cs="Arial"/>
          <w:sz w:val="18"/>
          <w:szCs w:val="18"/>
        </w:rPr>
        <w:t>Orcutt</w:t>
      </w:r>
      <w:proofErr w:type="spellEnd"/>
      <w:r w:rsidR="005C101A">
        <w:rPr>
          <w:rFonts w:cs="Arial"/>
          <w:sz w:val="18"/>
          <w:szCs w:val="18"/>
        </w:rPr>
        <w:t xml:space="preserve">, </w:t>
      </w:r>
      <w:r w:rsidR="00842C18">
        <w:rPr>
          <w:rFonts w:cs="Arial"/>
          <w:sz w:val="18"/>
          <w:szCs w:val="18"/>
        </w:rPr>
        <w:t>Roby Sawyers</w:t>
      </w:r>
      <w:r w:rsidR="008A47E5">
        <w:rPr>
          <w:rFonts w:cs="Arial"/>
          <w:sz w:val="18"/>
          <w:szCs w:val="18"/>
        </w:rPr>
        <w:t xml:space="preserve">, </w:t>
      </w:r>
      <w:r w:rsidR="00F9758A">
        <w:rPr>
          <w:rFonts w:cs="Arial"/>
          <w:sz w:val="18"/>
          <w:szCs w:val="18"/>
        </w:rPr>
        <w:t xml:space="preserve">Jillian </w:t>
      </w:r>
      <w:proofErr w:type="spellStart"/>
      <w:r w:rsidR="00F9758A">
        <w:rPr>
          <w:rFonts w:cs="Arial"/>
          <w:sz w:val="18"/>
          <w:szCs w:val="18"/>
        </w:rPr>
        <w:t>Haeseler</w:t>
      </w:r>
      <w:proofErr w:type="spellEnd"/>
      <w:r w:rsidR="00C645BF">
        <w:rPr>
          <w:rFonts w:cs="Arial"/>
          <w:sz w:val="18"/>
          <w:szCs w:val="18"/>
        </w:rPr>
        <w:t xml:space="preserve"> </w:t>
      </w:r>
      <w:proofErr w:type="spellStart"/>
      <w:r w:rsidR="00BE1F61">
        <w:rPr>
          <w:rFonts w:cs="Arial"/>
          <w:sz w:val="18"/>
          <w:szCs w:val="18"/>
        </w:rPr>
        <w:t>Herle</w:t>
      </w:r>
      <w:proofErr w:type="spellEnd"/>
      <w:r w:rsidR="00BE1F61">
        <w:rPr>
          <w:rFonts w:cs="Arial"/>
          <w:sz w:val="18"/>
          <w:szCs w:val="18"/>
        </w:rPr>
        <w:t xml:space="preserve"> McGowan,</w:t>
      </w:r>
      <w:r w:rsidR="00BE1F61" w:rsidRPr="008A47E5">
        <w:rPr>
          <w:rFonts w:cs="Arial"/>
          <w:sz w:val="18"/>
          <w:szCs w:val="18"/>
        </w:rPr>
        <w:t xml:space="preserve"> </w:t>
      </w:r>
      <w:r w:rsidR="00F9758A">
        <w:rPr>
          <w:rFonts w:cs="Arial"/>
          <w:sz w:val="18"/>
          <w:szCs w:val="18"/>
        </w:rPr>
        <w:t>Katherine Annett-Hitchcock</w:t>
      </w:r>
      <w:r w:rsidR="00BE1F61">
        <w:rPr>
          <w:rFonts w:cs="Arial"/>
          <w:sz w:val="18"/>
          <w:szCs w:val="18"/>
        </w:rPr>
        <w:t xml:space="preserve">, Carrie </w:t>
      </w:r>
      <w:proofErr w:type="spellStart"/>
      <w:r w:rsidR="00BE1F61">
        <w:rPr>
          <w:rFonts w:cs="Arial"/>
          <w:sz w:val="18"/>
          <w:szCs w:val="18"/>
        </w:rPr>
        <w:t>Pickworth’s</w:t>
      </w:r>
      <w:proofErr w:type="spellEnd"/>
      <w:r w:rsidR="00BE1F61">
        <w:rPr>
          <w:rFonts w:cs="Arial"/>
          <w:sz w:val="18"/>
          <w:szCs w:val="18"/>
        </w:rPr>
        <w:t xml:space="preserve"> semester proxy is Helen Kraus</w:t>
      </w:r>
    </w:p>
    <w:p w14:paraId="0929C3B2" w14:textId="171B8A13"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8A47E5" w:rsidRPr="008A47E5">
        <w:rPr>
          <w:rFonts w:cs="Arial"/>
          <w:sz w:val="18"/>
          <w:szCs w:val="18"/>
        </w:rPr>
        <w:t xml:space="preserve"> </w:t>
      </w:r>
      <w:r w:rsidR="00C40A11">
        <w:rPr>
          <w:rFonts w:cs="Arial"/>
          <w:sz w:val="18"/>
          <w:szCs w:val="18"/>
        </w:rPr>
        <w:t>James Minogue,</w:t>
      </w:r>
      <w:r w:rsidR="00DD37F3">
        <w:rPr>
          <w:rFonts w:cs="Arial"/>
          <w:sz w:val="18"/>
          <w:szCs w:val="18"/>
        </w:rPr>
        <w:t xml:space="preserve"> Min Liu,</w:t>
      </w:r>
    </w:p>
    <w:p w14:paraId="15D7CA52" w14:textId="59303084"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E8757C">
        <w:rPr>
          <w:rFonts w:cs="Arial"/>
          <w:sz w:val="18"/>
          <w:szCs w:val="18"/>
        </w:rPr>
        <w:t>Lexi Hergeth,</w:t>
      </w:r>
      <w:r w:rsidR="00C40A11">
        <w:rPr>
          <w:rFonts w:cs="Arial"/>
          <w:sz w:val="18"/>
          <w:szCs w:val="18"/>
        </w:rPr>
        <w:t xml:space="preserve"> Li Marcus</w:t>
      </w:r>
      <w:r w:rsidR="00706441">
        <w:rPr>
          <w:rFonts w:cs="Arial"/>
          <w:sz w:val="18"/>
          <w:szCs w:val="18"/>
        </w:rPr>
        <w:t xml:space="preserve"> </w:t>
      </w:r>
      <w:r w:rsidR="00523C9A">
        <w:rPr>
          <w:rFonts w:cs="Arial"/>
          <w:sz w:val="18"/>
          <w:szCs w:val="18"/>
        </w:rPr>
        <w:t>Samantha Rich</w:t>
      </w:r>
      <w:r w:rsidR="00E60D51">
        <w:rPr>
          <w:rFonts w:cs="Arial"/>
          <w:sz w:val="18"/>
          <w:szCs w:val="18"/>
        </w:rPr>
        <w:t xml:space="preserve">, </w:t>
      </w:r>
      <w:r w:rsidR="008445B3">
        <w:rPr>
          <w:rFonts w:cs="Arial"/>
          <w:sz w:val="18"/>
          <w:szCs w:val="18"/>
        </w:rPr>
        <w:t>John Harrington</w:t>
      </w:r>
    </w:p>
    <w:p w14:paraId="5A64D3D6" w14:textId="28C22A72"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3CE0243D"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7D52A8" w:rsidRPr="00A710CC">
        <w:rPr>
          <w:rFonts w:cs="Arial"/>
          <w:b/>
          <w:i/>
          <w:sz w:val="18"/>
          <w:szCs w:val="18"/>
        </w:rPr>
        <w:t>Kim Bush</w:t>
      </w:r>
      <w:r w:rsidR="001B2F9E" w:rsidRPr="00A710CC">
        <w:rPr>
          <w:rFonts w:cs="Arial"/>
          <w:b/>
          <w:sz w:val="18"/>
          <w:szCs w:val="18"/>
        </w:rPr>
        <w:t xml:space="preserve"> </w:t>
      </w:r>
      <w:r w:rsidR="00E60D51" w:rsidRPr="00A710CC">
        <w:rPr>
          <w:rFonts w:cs="Arial"/>
          <w:sz w:val="18"/>
          <w:szCs w:val="18"/>
        </w:rPr>
        <w:t>–</w:t>
      </w:r>
      <w:r w:rsidR="007F19CC" w:rsidRPr="00A710CC">
        <w:rPr>
          <w:rFonts w:cs="Arial"/>
          <w:sz w:val="18"/>
          <w:szCs w:val="18"/>
        </w:rPr>
        <w:t xml:space="preserve"> </w:t>
      </w:r>
      <w:r w:rsidR="0071100F" w:rsidRPr="00A710CC">
        <w:rPr>
          <w:rFonts w:cs="Arial"/>
          <w:sz w:val="18"/>
          <w:szCs w:val="18"/>
        </w:rPr>
        <w:t>Had the</w:t>
      </w:r>
      <w:r w:rsidR="00A75C70" w:rsidRPr="00A710CC">
        <w:rPr>
          <w:rFonts w:cs="Arial"/>
          <w:sz w:val="18"/>
          <w:szCs w:val="18"/>
        </w:rPr>
        <w:t xml:space="preserve"> </w:t>
      </w:r>
      <w:r w:rsidR="00CB3765" w:rsidRPr="00A710CC">
        <w:rPr>
          <w:rFonts w:cs="Arial"/>
          <w:sz w:val="18"/>
          <w:szCs w:val="18"/>
        </w:rPr>
        <w:t>proxies</w:t>
      </w:r>
      <w:r w:rsidR="00A75C70" w:rsidRPr="00A710CC">
        <w:rPr>
          <w:rFonts w:cs="Arial"/>
          <w:sz w:val="18"/>
          <w:szCs w:val="18"/>
        </w:rPr>
        <w:t xml:space="preserve"> and</w:t>
      </w:r>
      <w:r w:rsidR="0071100F" w:rsidRPr="00A710CC">
        <w:rPr>
          <w:rFonts w:cs="Arial"/>
          <w:sz w:val="18"/>
          <w:szCs w:val="18"/>
        </w:rPr>
        <w:t xml:space="preserve"> guest introduce themselves</w:t>
      </w:r>
      <w:r w:rsidR="00CB3765" w:rsidRPr="00A710CC">
        <w:rPr>
          <w:rFonts w:cs="Arial"/>
          <w:sz w:val="18"/>
          <w:szCs w:val="18"/>
        </w:rPr>
        <w:t>.</w:t>
      </w:r>
      <w:r w:rsidR="00693F03" w:rsidRPr="00A710CC">
        <w:rPr>
          <w:rFonts w:cs="Arial"/>
          <w:sz w:val="18"/>
          <w:szCs w:val="18"/>
        </w:rPr>
        <w:t xml:space="preserve"> </w:t>
      </w:r>
    </w:p>
    <w:p w14:paraId="5C920747" w14:textId="071F6135" w:rsidR="00647B93" w:rsidRPr="001E78A1" w:rsidRDefault="006F5163" w:rsidP="00CB3765">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w:t>
      </w:r>
      <w:r w:rsidR="000E270C">
        <w:rPr>
          <w:rFonts w:cs="Arial"/>
          <w:bCs/>
          <w:i/>
          <w:sz w:val="18"/>
          <w:szCs w:val="18"/>
        </w:rPr>
        <w:t xml:space="preserve"> </w:t>
      </w:r>
      <w:r w:rsidR="00362F46">
        <w:rPr>
          <w:rFonts w:cs="Arial"/>
          <w:bCs/>
          <w:i/>
          <w:sz w:val="18"/>
          <w:szCs w:val="18"/>
        </w:rPr>
        <w:t xml:space="preserve">Li informed the committee they should receive an invitation to the end of year celebration on May 8 in the evening. </w:t>
      </w:r>
      <w:r w:rsidR="00362F46">
        <w:rPr>
          <w:rFonts w:cs="Arial"/>
          <w:bCs/>
          <w:i/>
          <w:sz w:val="18"/>
          <w:szCs w:val="18"/>
        </w:rPr>
        <w:br/>
        <w:t xml:space="preserve">Samantha Rich spoke about mini grants for people using GPS features and explained that they can reach out the Office of Assessment for more information. This is primarily in the </w:t>
      </w:r>
      <w:proofErr w:type="gramStart"/>
      <w:r w:rsidR="00362F46">
        <w:rPr>
          <w:rFonts w:cs="Arial"/>
          <w:bCs/>
          <w:i/>
          <w:sz w:val="18"/>
          <w:szCs w:val="18"/>
        </w:rPr>
        <w:t>Fall</w:t>
      </w:r>
      <w:proofErr w:type="gramEnd"/>
      <w:r w:rsidR="00362F46">
        <w:rPr>
          <w:rFonts w:cs="Arial"/>
          <w:bCs/>
          <w:i/>
          <w:sz w:val="18"/>
          <w:szCs w:val="18"/>
        </w:rPr>
        <w:t xml:space="preserve">, but will likely bleed into the Spring. Li will resend the information after the meeting. </w:t>
      </w:r>
    </w:p>
    <w:p w14:paraId="61C49809" w14:textId="0D246014" w:rsidR="00484761" w:rsidRPr="00AD723C" w:rsidRDefault="004B448E" w:rsidP="00BD51F0">
      <w:pPr>
        <w:pStyle w:val="ListParagraph"/>
        <w:numPr>
          <w:ilvl w:val="0"/>
          <w:numId w:val="1"/>
        </w:numPr>
        <w:spacing w:line="240" w:lineRule="auto"/>
        <w:rPr>
          <w:rFonts w:cs="Arial"/>
          <w:sz w:val="18"/>
          <w:szCs w:val="18"/>
        </w:rPr>
      </w:pPr>
      <w:r w:rsidRPr="00C17E75">
        <w:rPr>
          <w:rFonts w:cs="Arial"/>
          <w:b/>
          <w:i/>
          <w:sz w:val="18"/>
          <w:szCs w:val="18"/>
        </w:rPr>
        <w:t xml:space="preserve">Approval of the Minutes from </w:t>
      </w:r>
      <w:r w:rsidR="006B5631">
        <w:rPr>
          <w:rFonts w:cs="Arial"/>
          <w:b/>
          <w:i/>
          <w:sz w:val="18"/>
          <w:szCs w:val="18"/>
        </w:rPr>
        <w:t>January</w:t>
      </w:r>
      <w:r w:rsidR="00F9758A">
        <w:rPr>
          <w:rFonts w:cs="Arial"/>
          <w:b/>
          <w:i/>
          <w:sz w:val="18"/>
          <w:szCs w:val="18"/>
        </w:rPr>
        <w:t xml:space="preserve"> 24</w:t>
      </w:r>
      <w:r w:rsidR="00F93402" w:rsidRPr="00F93402">
        <w:rPr>
          <w:rFonts w:cs="Arial"/>
          <w:b/>
          <w:i/>
          <w:sz w:val="18"/>
          <w:szCs w:val="18"/>
          <w:vertAlign w:val="superscript"/>
        </w:rPr>
        <w:t>t</w:t>
      </w:r>
      <w:r w:rsidR="00FE71EA">
        <w:rPr>
          <w:rFonts w:cs="Arial"/>
          <w:b/>
          <w:i/>
          <w:sz w:val="18"/>
          <w:szCs w:val="18"/>
          <w:vertAlign w:val="superscript"/>
        </w:rPr>
        <w:t>h</w:t>
      </w:r>
      <w:r w:rsidR="00F93402">
        <w:rPr>
          <w:rFonts w:cs="Arial"/>
          <w:b/>
          <w:i/>
          <w:sz w:val="18"/>
          <w:szCs w:val="18"/>
        </w:rPr>
        <w:t xml:space="preserve"> </w:t>
      </w:r>
      <w:r w:rsidR="00302681" w:rsidRPr="00C17E75">
        <w:rPr>
          <w:rFonts w:cs="Arial"/>
          <w:b/>
          <w:i/>
          <w:sz w:val="18"/>
          <w:szCs w:val="18"/>
        </w:rPr>
        <w:t>20</w:t>
      </w:r>
      <w:r w:rsidR="00F9758A">
        <w:rPr>
          <w:rFonts w:cs="Arial"/>
          <w:b/>
          <w:i/>
          <w:sz w:val="18"/>
          <w:szCs w:val="18"/>
        </w:rPr>
        <w:t>20</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9D3B32">
        <w:rPr>
          <w:rFonts w:cs="Arial"/>
          <w:i/>
          <w:sz w:val="18"/>
          <w:szCs w:val="18"/>
          <w:u w:val="single"/>
        </w:rPr>
        <w:t>Unanimously</w:t>
      </w:r>
    </w:p>
    <w:p w14:paraId="2D45C530" w14:textId="541AA5D8" w:rsidR="00FE71EA" w:rsidRPr="00F9758A" w:rsidRDefault="000B63FA" w:rsidP="005A24E2">
      <w:pPr>
        <w:pStyle w:val="ListParagraph"/>
        <w:numPr>
          <w:ilvl w:val="1"/>
          <w:numId w:val="1"/>
        </w:numPr>
        <w:spacing w:line="240" w:lineRule="auto"/>
        <w:rPr>
          <w:rFonts w:eastAsia="Times New Roman" w:cs="Arial"/>
          <w:iCs/>
          <w:color w:val="000000"/>
          <w:sz w:val="18"/>
          <w:szCs w:val="18"/>
          <w:lang w:eastAsia="en-US"/>
        </w:rPr>
      </w:pPr>
      <w:r w:rsidRPr="00F9758A">
        <w:rPr>
          <w:rFonts w:cs="Arial"/>
          <w:sz w:val="18"/>
          <w:szCs w:val="18"/>
        </w:rPr>
        <w:t xml:space="preserve">Discussion: </w:t>
      </w:r>
      <w:r w:rsidR="000B361E" w:rsidRPr="00F9758A">
        <w:rPr>
          <w:rFonts w:cs="Arial"/>
          <w:sz w:val="18"/>
          <w:szCs w:val="18"/>
        </w:rPr>
        <w:t>Motion to approve t</w:t>
      </w:r>
      <w:r w:rsidR="00552261" w:rsidRPr="00F9758A">
        <w:rPr>
          <w:rFonts w:cs="Arial"/>
          <w:sz w:val="18"/>
          <w:szCs w:val="18"/>
        </w:rPr>
        <w:t>he</w:t>
      </w:r>
      <w:r w:rsidR="000B361E" w:rsidRPr="00F9758A">
        <w:rPr>
          <w:rFonts w:cs="Arial"/>
          <w:sz w:val="18"/>
          <w:szCs w:val="18"/>
        </w:rPr>
        <w:t xml:space="preserve"> past</w:t>
      </w:r>
      <w:r w:rsidR="00552261" w:rsidRPr="00F9758A">
        <w:rPr>
          <w:rFonts w:cs="Arial"/>
          <w:sz w:val="18"/>
          <w:szCs w:val="18"/>
        </w:rPr>
        <w:t xml:space="preserve"> minutes</w:t>
      </w:r>
      <w:r w:rsidR="008445B3" w:rsidRPr="00F9758A">
        <w:rPr>
          <w:rFonts w:cs="Arial"/>
          <w:sz w:val="18"/>
          <w:szCs w:val="18"/>
        </w:rPr>
        <w:t xml:space="preserve"> by </w:t>
      </w:r>
      <w:proofErr w:type="spellStart"/>
      <w:r w:rsidR="00362F46">
        <w:rPr>
          <w:rFonts w:cs="Arial"/>
          <w:sz w:val="18"/>
          <w:szCs w:val="18"/>
        </w:rPr>
        <w:t>Herle</w:t>
      </w:r>
      <w:proofErr w:type="spellEnd"/>
      <w:r w:rsidR="00362F46">
        <w:rPr>
          <w:rFonts w:cs="Arial"/>
          <w:sz w:val="18"/>
          <w:szCs w:val="18"/>
        </w:rPr>
        <w:t xml:space="preserve"> McGowan.</w:t>
      </w:r>
    </w:p>
    <w:p w14:paraId="09E7DE7B" w14:textId="77777777" w:rsidR="00CB3765" w:rsidRDefault="00CB3765" w:rsidP="006F5A5E">
      <w:pPr>
        <w:spacing w:line="240" w:lineRule="auto"/>
        <w:rPr>
          <w:rFonts w:cs="Arial"/>
          <w:b/>
          <w:sz w:val="18"/>
          <w:szCs w:val="18"/>
        </w:rPr>
      </w:pPr>
    </w:p>
    <w:p w14:paraId="1A28F746" w14:textId="6D9C1506" w:rsidR="00160B3E" w:rsidRDefault="00F9758A" w:rsidP="007807E7">
      <w:pPr>
        <w:spacing w:line="240" w:lineRule="auto"/>
        <w:rPr>
          <w:rFonts w:eastAsia="Times New Roman" w:cs="Arial"/>
          <w:iCs/>
          <w:color w:val="000000"/>
          <w:sz w:val="18"/>
          <w:szCs w:val="18"/>
          <w:lang w:eastAsia="en-US"/>
        </w:rPr>
      </w:pPr>
      <w:r>
        <w:rPr>
          <w:rFonts w:cs="Arial"/>
          <w:b/>
          <w:sz w:val="18"/>
          <w:szCs w:val="18"/>
        </w:rPr>
        <w:t>OLD</w:t>
      </w:r>
      <w:r w:rsidR="00880AEA" w:rsidRPr="00CD21C9">
        <w:rPr>
          <w:rFonts w:cs="Arial"/>
          <w:b/>
          <w:sz w:val="18"/>
          <w:szCs w:val="18"/>
        </w:rPr>
        <w:t xml:space="preserve"> BUSINESS</w:t>
      </w:r>
      <w:r w:rsidR="00520592" w:rsidRPr="00BE51C2">
        <w:rPr>
          <w:rFonts w:eastAsia="Times New Roman" w:cs="Arial"/>
          <w:iCs/>
          <w:color w:val="000000"/>
          <w:sz w:val="18"/>
          <w:szCs w:val="18"/>
          <w:lang w:eastAsia="en-US"/>
        </w:rPr>
        <w:tab/>
      </w:r>
    </w:p>
    <w:p w14:paraId="17DF710E" w14:textId="77777777" w:rsidR="00F9758A" w:rsidRDefault="00F9758A" w:rsidP="007807E7">
      <w:pPr>
        <w:spacing w:line="240" w:lineRule="auto"/>
        <w:rPr>
          <w:rFonts w:eastAsia="Times New Roman" w:cs="Arial"/>
          <w:iCs/>
          <w:color w:val="000000"/>
          <w:sz w:val="18"/>
          <w:szCs w:val="18"/>
          <w:lang w:eastAsia="en-US"/>
        </w:rPr>
      </w:pPr>
    </w:p>
    <w:p w14:paraId="01FA1AE9" w14:textId="0D7FF918" w:rsidR="00F9758A" w:rsidRPr="00F9758A" w:rsidRDefault="00F9758A" w:rsidP="00F9758A">
      <w:pPr>
        <w:pStyle w:val="ListParagraph"/>
        <w:numPr>
          <w:ilvl w:val="0"/>
          <w:numId w:val="25"/>
        </w:numPr>
        <w:spacing w:line="240" w:lineRule="auto"/>
        <w:rPr>
          <w:rFonts w:eastAsia="Times New Roman" w:cs="Arial"/>
          <w:b/>
          <w:iCs/>
          <w:color w:val="000000"/>
          <w:sz w:val="18"/>
          <w:szCs w:val="18"/>
          <w:u w:val="single"/>
          <w:lang w:eastAsia="en-US"/>
        </w:rPr>
      </w:pPr>
      <w:r w:rsidRPr="00F9758A">
        <w:rPr>
          <w:rFonts w:eastAsia="Times New Roman" w:cs="Arial"/>
          <w:b/>
          <w:iCs/>
          <w:color w:val="000000"/>
          <w:sz w:val="18"/>
          <w:szCs w:val="18"/>
          <w:u w:val="single"/>
          <w:lang w:eastAsia="en-US"/>
        </w:rPr>
        <w:t>FTM 400 Major Fashion Designers</w:t>
      </w:r>
      <w:r>
        <w:rPr>
          <w:rFonts w:eastAsia="Times New Roman" w:cs="Arial"/>
          <w:iCs/>
          <w:color w:val="000000"/>
          <w:sz w:val="18"/>
          <w:szCs w:val="18"/>
          <w:lang w:eastAsia="en-US"/>
        </w:rPr>
        <w:t xml:space="preserve"> (VPA) </w:t>
      </w:r>
      <w:r w:rsidRPr="00850736">
        <w:rPr>
          <w:rFonts w:eastAsia="Times New Roman" w:cs="Arial"/>
          <w:color w:val="222222"/>
          <w:sz w:val="18"/>
          <w:szCs w:val="18"/>
          <w:shd w:val="clear" w:color="auto" w:fill="FFFFFF"/>
          <w:lang w:eastAsia="en-US"/>
        </w:rPr>
        <w:t xml:space="preserve">– </w:t>
      </w:r>
      <w:r w:rsidRPr="00160B3E">
        <w:rPr>
          <w:rFonts w:cs="Arial"/>
          <w:i/>
          <w:sz w:val="18"/>
          <w:szCs w:val="18"/>
          <w:u w:val="single"/>
        </w:rPr>
        <w:t>Approved</w:t>
      </w:r>
      <w:r w:rsidR="00362F46">
        <w:rPr>
          <w:rFonts w:cs="Arial"/>
          <w:i/>
          <w:sz w:val="18"/>
          <w:szCs w:val="18"/>
          <w:u w:val="single"/>
        </w:rPr>
        <w:t xml:space="preserve"> with Suggestion</w:t>
      </w:r>
    </w:p>
    <w:p w14:paraId="0FF100AD" w14:textId="32AE0C50" w:rsidR="00F9758A" w:rsidRPr="00F9758A" w:rsidRDefault="00F9758A" w:rsidP="00F9758A">
      <w:pPr>
        <w:pStyle w:val="ListParagraph"/>
        <w:spacing w:line="240" w:lineRule="auto"/>
        <w:rPr>
          <w:rFonts w:eastAsia="Times New Roman" w:cs="Arial"/>
          <w:iCs/>
          <w:color w:val="000000"/>
          <w:sz w:val="18"/>
          <w:szCs w:val="18"/>
          <w:lang w:eastAsia="en-US"/>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Motion to approve by member </w:t>
      </w:r>
      <w:r>
        <w:rPr>
          <w:rFonts w:cs="Arial"/>
          <w:sz w:val="18"/>
          <w:szCs w:val="18"/>
        </w:rPr>
        <w:t>Katherine Annett-Hitchcock.</w:t>
      </w:r>
      <w:r w:rsidR="00362F46">
        <w:rPr>
          <w:rFonts w:cs="Arial"/>
          <w:sz w:val="18"/>
          <w:szCs w:val="18"/>
        </w:rPr>
        <w:t xml:space="preserve"> Reviewer asked about objective 3, stating the final project and suggested that this should be evaluating fashion, not the final project. </w:t>
      </w:r>
    </w:p>
    <w:p w14:paraId="2673524F" w14:textId="77777777" w:rsidR="00F9758A" w:rsidRDefault="00F9758A" w:rsidP="007807E7">
      <w:pPr>
        <w:spacing w:line="240" w:lineRule="auto"/>
        <w:rPr>
          <w:rFonts w:eastAsia="Times New Roman" w:cs="Arial"/>
          <w:iCs/>
          <w:color w:val="000000"/>
          <w:sz w:val="18"/>
          <w:szCs w:val="18"/>
          <w:lang w:eastAsia="en-US"/>
        </w:rPr>
      </w:pPr>
    </w:p>
    <w:p w14:paraId="3BDBC16F" w14:textId="77777777" w:rsidR="00F9758A" w:rsidRDefault="00F9758A" w:rsidP="00F9758A">
      <w:pPr>
        <w:spacing w:line="240" w:lineRule="auto"/>
        <w:rPr>
          <w:rFonts w:eastAsia="Times New Roman" w:cs="Arial"/>
          <w:iCs/>
          <w:color w:val="000000"/>
          <w:sz w:val="18"/>
          <w:szCs w:val="18"/>
          <w:lang w:eastAsia="en-US"/>
        </w:rPr>
      </w:pPr>
      <w:r w:rsidRPr="00CD21C9">
        <w:rPr>
          <w:rFonts w:cs="Arial"/>
          <w:b/>
          <w:sz w:val="18"/>
          <w:szCs w:val="18"/>
        </w:rPr>
        <w:t>NEW BUSINESS</w:t>
      </w:r>
      <w:r w:rsidRPr="00BE51C2">
        <w:rPr>
          <w:rFonts w:eastAsia="Times New Roman" w:cs="Arial"/>
          <w:iCs/>
          <w:color w:val="000000"/>
          <w:sz w:val="18"/>
          <w:szCs w:val="18"/>
          <w:lang w:eastAsia="en-US"/>
        </w:rPr>
        <w:tab/>
      </w:r>
    </w:p>
    <w:p w14:paraId="23640A49" w14:textId="4FEB6384" w:rsidR="00EB652E" w:rsidRDefault="00EB652E" w:rsidP="007807E7">
      <w:pPr>
        <w:spacing w:line="240" w:lineRule="auto"/>
        <w:rPr>
          <w:rFonts w:eastAsia="Times New Roman" w:cs="Arial"/>
          <w:iCs/>
          <w:color w:val="000000"/>
          <w:sz w:val="18"/>
          <w:szCs w:val="18"/>
          <w:lang w:eastAsia="en-US"/>
        </w:rPr>
      </w:pPr>
    </w:p>
    <w:p w14:paraId="4F4663CC" w14:textId="71A26499" w:rsidR="00590621" w:rsidRPr="00160B3E" w:rsidRDefault="00590621" w:rsidP="00590621">
      <w:pPr>
        <w:pStyle w:val="ListParagraph"/>
        <w:numPr>
          <w:ilvl w:val="0"/>
          <w:numId w:val="21"/>
        </w:numPr>
        <w:spacing w:line="240" w:lineRule="auto"/>
        <w:rPr>
          <w:rFonts w:eastAsia="Times New Roman" w:cs="Arial"/>
          <w:iCs/>
          <w:color w:val="000000"/>
          <w:sz w:val="18"/>
          <w:szCs w:val="18"/>
          <w:lang w:eastAsia="en-US"/>
        </w:rPr>
      </w:pPr>
      <w:r w:rsidRPr="00160B3E">
        <w:rPr>
          <w:rFonts w:cs="Arial"/>
          <w:b/>
          <w:sz w:val="18"/>
          <w:szCs w:val="18"/>
          <w:u w:val="single"/>
        </w:rPr>
        <w:t>Consent Agenda</w:t>
      </w:r>
      <w:r w:rsidRPr="00160B3E">
        <w:rPr>
          <w:rFonts w:cs="Arial"/>
          <w:sz w:val="12"/>
          <w:szCs w:val="12"/>
        </w:rPr>
        <w:t xml:space="preserve">- </w:t>
      </w:r>
      <w:r>
        <w:rPr>
          <w:rFonts w:cs="Arial"/>
          <w:i/>
          <w:sz w:val="18"/>
          <w:szCs w:val="18"/>
          <w:u w:val="single"/>
        </w:rPr>
        <w:t>Approved</w:t>
      </w:r>
      <w:r w:rsidR="00362F46">
        <w:rPr>
          <w:rFonts w:cs="Arial"/>
          <w:i/>
          <w:sz w:val="18"/>
          <w:szCs w:val="18"/>
          <w:u w:val="single"/>
        </w:rPr>
        <w:t xml:space="preserve"> Unanimously </w:t>
      </w:r>
    </w:p>
    <w:p w14:paraId="23BB31CA" w14:textId="1ABCFFA3" w:rsidR="00F9758A" w:rsidRDefault="00590621" w:rsidP="00590621">
      <w:pPr>
        <w:tabs>
          <w:tab w:val="center" w:pos="5400"/>
        </w:tabs>
        <w:spacing w:line="240" w:lineRule="auto"/>
        <w:rPr>
          <w:rFonts w:cs="Arial"/>
          <w:sz w:val="18"/>
          <w:szCs w:val="18"/>
        </w:rPr>
      </w:pPr>
      <w:r>
        <w:rPr>
          <w:rFonts w:cs="Arial"/>
          <w:sz w:val="18"/>
          <w:szCs w:val="18"/>
        </w:rPr>
        <w:t xml:space="preserve">              Discussion: Motion to approve the consent agenda by member</w:t>
      </w:r>
      <w:r w:rsidR="00362F46">
        <w:rPr>
          <w:rFonts w:cs="Arial"/>
          <w:sz w:val="18"/>
          <w:szCs w:val="18"/>
        </w:rPr>
        <w:t xml:space="preserve"> Darby Orcutt.</w:t>
      </w:r>
    </w:p>
    <w:p w14:paraId="63E7E4F1" w14:textId="77777777" w:rsidR="00590621" w:rsidRDefault="00590621" w:rsidP="00590621">
      <w:pPr>
        <w:tabs>
          <w:tab w:val="center" w:pos="5400"/>
        </w:tabs>
        <w:spacing w:line="240" w:lineRule="auto"/>
        <w:rPr>
          <w:rFonts w:cs="Arial"/>
          <w:sz w:val="18"/>
          <w:szCs w:val="18"/>
        </w:rPr>
      </w:pPr>
    </w:p>
    <w:p w14:paraId="58EC997C" w14:textId="77777777" w:rsidR="00F9758A" w:rsidRDefault="00F9758A" w:rsidP="00F9758A">
      <w:pPr>
        <w:pStyle w:val="ListParagraph"/>
        <w:spacing w:line="240" w:lineRule="auto"/>
        <w:ind w:left="0"/>
        <w:rPr>
          <w:rFonts w:eastAsia="Times New Roman" w:cs="Arial"/>
          <w:i/>
          <w:iCs/>
          <w:color w:val="000000"/>
          <w:sz w:val="18"/>
          <w:szCs w:val="18"/>
          <w:u w:val="single"/>
          <w:lang w:eastAsia="en-US"/>
        </w:rPr>
      </w:pPr>
      <w:r>
        <w:rPr>
          <w:rFonts w:cs="Arial"/>
          <w:sz w:val="18"/>
          <w:szCs w:val="18"/>
        </w:rPr>
        <w:br/>
      </w:r>
      <w:r w:rsidRPr="00EF081C">
        <w:rPr>
          <w:rFonts w:eastAsia="Times New Roman" w:cs="Arial"/>
          <w:i/>
          <w:iCs/>
          <w:color w:val="000000"/>
          <w:sz w:val="18"/>
          <w:szCs w:val="18"/>
          <w:u w:val="single"/>
          <w:lang w:eastAsia="en-US"/>
        </w:rPr>
        <w:t>GE</w:t>
      </w:r>
      <w:r>
        <w:rPr>
          <w:rFonts w:eastAsia="Times New Roman" w:cs="Arial"/>
          <w:i/>
          <w:iCs/>
          <w:color w:val="000000"/>
          <w:sz w:val="18"/>
          <w:szCs w:val="18"/>
          <w:u w:val="single"/>
          <w:lang w:eastAsia="en-US"/>
        </w:rPr>
        <w:t>R&gt;GEP</w:t>
      </w:r>
      <w:r w:rsidRPr="00EF081C">
        <w:rPr>
          <w:rFonts w:eastAsia="Times New Roman" w:cs="Arial"/>
          <w:i/>
          <w:iCs/>
          <w:color w:val="000000"/>
          <w:sz w:val="18"/>
          <w:szCs w:val="18"/>
          <w:u w:val="single"/>
          <w:lang w:eastAsia="en-US"/>
        </w:rPr>
        <w:t xml:space="preserve"> </w:t>
      </w:r>
      <w:r>
        <w:rPr>
          <w:rFonts w:eastAsia="Times New Roman" w:cs="Arial"/>
          <w:i/>
          <w:iCs/>
          <w:color w:val="000000"/>
          <w:sz w:val="18"/>
          <w:szCs w:val="18"/>
          <w:u w:val="single"/>
          <w:lang w:eastAsia="en-US"/>
        </w:rPr>
        <w:t>Review</w:t>
      </w:r>
    </w:p>
    <w:p w14:paraId="2F9742DB" w14:textId="07C9004B" w:rsidR="00F9758A" w:rsidRDefault="00F9758A" w:rsidP="00F9758A">
      <w:pPr>
        <w:tabs>
          <w:tab w:val="center" w:pos="5400"/>
        </w:tabs>
        <w:spacing w:line="240" w:lineRule="auto"/>
        <w:rPr>
          <w:rFonts w:cs="Arial"/>
          <w:sz w:val="18"/>
          <w:szCs w:val="18"/>
        </w:rPr>
      </w:pPr>
    </w:p>
    <w:p w14:paraId="37DD663A" w14:textId="007AA952" w:rsidR="00F9758A" w:rsidRPr="00F9758A" w:rsidRDefault="00F9758A" w:rsidP="00F9758A">
      <w:pPr>
        <w:pStyle w:val="ListParagraph"/>
        <w:numPr>
          <w:ilvl w:val="0"/>
          <w:numId w:val="25"/>
        </w:numPr>
        <w:spacing w:line="240" w:lineRule="auto"/>
        <w:rPr>
          <w:rFonts w:eastAsia="Times New Roman" w:cs="Arial"/>
          <w:b/>
          <w:iCs/>
          <w:color w:val="000000"/>
          <w:sz w:val="18"/>
          <w:szCs w:val="18"/>
          <w:u w:val="single"/>
          <w:lang w:eastAsia="en-US"/>
        </w:rPr>
      </w:pPr>
      <w:r w:rsidRPr="00F9758A">
        <w:rPr>
          <w:rFonts w:cs="Arial"/>
          <w:b/>
          <w:sz w:val="18"/>
          <w:szCs w:val="18"/>
          <w:u w:val="single"/>
        </w:rPr>
        <w:t>CH 111 Preparatory Chemistry</w:t>
      </w:r>
      <w:r>
        <w:rPr>
          <w:rFonts w:cs="Arial"/>
          <w:sz w:val="18"/>
          <w:szCs w:val="18"/>
        </w:rPr>
        <w:t xml:space="preserve"> (NS) </w:t>
      </w:r>
      <w:r w:rsidRPr="00850736">
        <w:rPr>
          <w:rFonts w:eastAsia="Times New Roman" w:cs="Arial"/>
          <w:color w:val="222222"/>
          <w:sz w:val="18"/>
          <w:szCs w:val="18"/>
          <w:shd w:val="clear" w:color="auto" w:fill="FFFFFF"/>
          <w:lang w:eastAsia="en-US"/>
        </w:rPr>
        <w:t xml:space="preserve">– </w:t>
      </w:r>
      <w:r w:rsidRPr="00160B3E">
        <w:rPr>
          <w:rFonts w:cs="Arial"/>
          <w:i/>
          <w:sz w:val="18"/>
          <w:szCs w:val="18"/>
          <w:u w:val="single"/>
        </w:rPr>
        <w:t>Approved</w:t>
      </w:r>
      <w:r w:rsidR="00362F46">
        <w:rPr>
          <w:rFonts w:cs="Arial"/>
          <w:i/>
          <w:sz w:val="18"/>
          <w:szCs w:val="18"/>
          <w:u w:val="single"/>
        </w:rPr>
        <w:t xml:space="preserve"> Unanimously </w:t>
      </w:r>
    </w:p>
    <w:p w14:paraId="53DA2BB8" w14:textId="212076B7" w:rsidR="00F9758A" w:rsidRDefault="00F9758A" w:rsidP="00F9758A">
      <w:pPr>
        <w:pStyle w:val="ListParagraph"/>
        <w:tabs>
          <w:tab w:val="center" w:pos="5400"/>
        </w:tabs>
        <w:spacing w:line="240" w:lineRule="auto"/>
        <w:rPr>
          <w:rFonts w:eastAsia="Times New Roman" w:cs="Arial"/>
          <w:iCs/>
          <w:color w:val="000000"/>
          <w:sz w:val="18"/>
          <w:szCs w:val="18"/>
          <w:lang w:eastAsia="en-US"/>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Motion to approve by member </w:t>
      </w:r>
      <w:r>
        <w:rPr>
          <w:rFonts w:cs="Arial"/>
          <w:sz w:val="18"/>
          <w:szCs w:val="18"/>
        </w:rPr>
        <w:t>Alice Lee</w:t>
      </w:r>
      <w:r w:rsidR="00362F46">
        <w:rPr>
          <w:rFonts w:cs="Arial"/>
          <w:sz w:val="18"/>
          <w:szCs w:val="18"/>
        </w:rPr>
        <w:t xml:space="preserve">. Reviewers indicated the course looked good. </w:t>
      </w:r>
    </w:p>
    <w:p w14:paraId="61A88943" w14:textId="77777777" w:rsidR="00F9758A" w:rsidRPr="00F9758A" w:rsidRDefault="00F9758A" w:rsidP="00F9758A">
      <w:pPr>
        <w:pStyle w:val="ListParagraph"/>
        <w:tabs>
          <w:tab w:val="center" w:pos="5400"/>
        </w:tabs>
        <w:spacing w:line="240" w:lineRule="auto"/>
        <w:rPr>
          <w:rFonts w:cs="Arial"/>
          <w:b/>
          <w:sz w:val="18"/>
          <w:szCs w:val="18"/>
          <w:u w:val="single"/>
        </w:rPr>
      </w:pPr>
    </w:p>
    <w:p w14:paraId="25D3A8F5" w14:textId="1BE1B394" w:rsidR="00F9758A" w:rsidRPr="00F9758A" w:rsidRDefault="00F9758A" w:rsidP="00F9758A">
      <w:pPr>
        <w:pStyle w:val="ListParagraph"/>
        <w:numPr>
          <w:ilvl w:val="0"/>
          <w:numId w:val="25"/>
        </w:numPr>
        <w:spacing w:line="240" w:lineRule="auto"/>
        <w:rPr>
          <w:rFonts w:eastAsia="Times New Roman" w:cs="Arial"/>
          <w:b/>
          <w:iCs/>
          <w:color w:val="000000"/>
          <w:sz w:val="18"/>
          <w:szCs w:val="18"/>
          <w:u w:val="single"/>
          <w:lang w:eastAsia="en-US"/>
        </w:rPr>
      </w:pPr>
      <w:r w:rsidRPr="00F9758A">
        <w:rPr>
          <w:rFonts w:cs="Arial"/>
          <w:b/>
          <w:sz w:val="18"/>
          <w:szCs w:val="18"/>
          <w:u w:val="single"/>
        </w:rPr>
        <w:t>ENG 439 Studies in English Renaissance Literature</w:t>
      </w:r>
      <w:r>
        <w:rPr>
          <w:rFonts w:cs="Arial"/>
          <w:b/>
          <w:sz w:val="18"/>
          <w:szCs w:val="18"/>
          <w:u w:val="single"/>
        </w:rPr>
        <w:t xml:space="preserve"> </w:t>
      </w:r>
      <w:r>
        <w:rPr>
          <w:rFonts w:cs="Arial"/>
          <w:sz w:val="18"/>
          <w:szCs w:val="18"/>
        </w:rPr>
        <w:t xml:space="preserve">(HUM, GK) </w:t>
      </w:r>
      <w:r w:rsidRPr="00850736">
        <w:rPr>
          <w:rFonts w:eastAsia="Times New Roman" w:cs="Arial"/>
          <w:color w:val="222222"/>
          <w:sz w:val="18"/>
          <w:szCs w:val="18"/>
          <w:shd w:val="clear" w:color="auto" w:fill="FFFFFF"/>
          <w:lang w:eastAsia="en-US"/>
        </w:rPr>
        <w:t xml:space="preserve">– </w:t>
      </w:r>
      <w:r w:rsidRPr="00160B3E">
        <w:rPr>
          <w:rFonts w:cs="Arial"/>
          <w:i/>
          <w:sz w:val="18"/>
          <w:szCs w:val="18"/>
          <w:u w:val="single"/>
        </w:rPr>
        <w:t>Approved</w:t>
      </w:r>
      <w:r w:rsidR="00362F46">
        <w:rPr>
          <w:rFonts w:cs="Arial"/>
          <w:i/>
          <w:sz w:val="18"/>
          <w:szCs w:val="18"/>
          <w:u w:val="single"/>
        </w:rPr>
        <w:t xml:space="preserve"> with Suggestion</w:t>
      </w:r>
    </w:p>
    <w:p w14:paraId="0291EB2F" w14:textId="42D404CA" w:rsidR="00F9758A" w:rsidRDefault="00F9758A" w:rsidP="00F9758A">
      <w:pPr>
        <w:pStyle w:val="ListParagraph"/>
        <w:tabs>
          <w:tab w:val="center" w:pos="5400"/>
        </w:tabs>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Motion to approve by member </w:t>
      </w:r>
      <w:r>
        <w:rPr>
          <w:rFonts w:cs="Arial"/>
          <w:sz w:val="18"/>
          <w:szCs w:val="18"/>
        </w:rPr>
        <w:t xml:space="preserve">Jillian </w:t>
      </w:r>
      <w:proofErr w:type="spellStart"/>
      <w:r>
        <w:rPr>
          <w:rFonts w:cs="Arial"/>
          <w:sz w:val="18"/>
          <w:szCs w:val="18"/>
        </w:rPr>
        <w:t>Haeseler</w:t>
      </w:r>
      <w:proofErr w:type="spellEnd"/>
      <w:r w:rsidR="00362F46">
        <w:rPr>
          <w:rFonts w:cs="Arial"/>
          <w:sz w:val="18"/>
          <w:szCs w:val="18"/>
        </w:rPr>
        <w:t xml:space="preserve">. Member indicated the outcome and measure were specific to a poetic other and felt there was a </w:t>
      </w:r>
      <w:proofErr w:type="spellStart"/>
      <w:r w:rsidR="00362F46">
        <w:rPr>
          <w:rFonts w:cs="Arial"/>
          <w:sz w:val="18"/>
          <w:szCs w:val="18"/>
        </w:rPr>
        <w:t>disconnect</w:t>
      </w:r>
      <w:r w:rsidR="0062429F">
        <w:rPr>
          <w:rFonts w:cs="Arial"/>
          <w:sz w:val="18"/>
          <w:szCs w:val="18"/>
        </w:rPr>
        <w:t>iom</w:t>
      </w:r>
      <w:proofErr w:type="spellEnd"/>
      <w:r w:rsidR="00362F46">
        <w:rPr>
          <w:rFonts w:cs="Arial"/>
          <w:sz w:val="18"/>
          <w:szCs w:val="18"/>
        </w:rPr>
        <w:t xml:space="preserve"> between the </w:t>
      </w:r>
      <w:proofErr w:type="gramStart"/>
      <w:r w:rsidR="00362F46">
        <w:rPr>
          <w:rFonts w:cs="Arial"/>
          <w:sz w:val="18"/>
          <w:szCs w:val="18"/>
        </w:rPr>
        <w:t>course</w:t>
      </w:r>
      <w:proofErr w:type="gramEnd"/>
      <w:r w:rsidR="00362F46">
        <w:rPr>
          <w:rFonts w:cs="Arial"/>
          <w:sz w:val="18"/>
          <w:szCs w:val="18"/>
        </w:rPr>
        <w:t xml:space="preserve"> in general. Members discussed that the outcomes and measures can be more specific. Presenter looked at objective one and suggested “language</w:t>
      </w:r>
      <w:r w:rsidR="0062429F">
        <w:rPr>
          <w:rFonts w:cs="Arial"/>
          <w:sz w:val="18"/>
          <w:szCs w:val="18"/>
        </w:rPr>
        <w:t>,</w:t>
      </w:r>
      <w:r w:rsidR="00362F46">
        <w:rPr>
          <w:rFonts w:cs="Arial"/>
          <w:sz w:val="18"/>
          <w:szCs w:val="18"/>
        </w:rPr>
        <w:t xml:space="preserve"> structure meaning</w:t>
      </w:r>
      <w:r w:rsidR="0062429F">
        <w:rPr>
          <w:rFonts w:cs="Arial"/>
          <w:sz w:val="18"/>
          <w:szCs w:val="18"/>
        </w:rPr>
        <w:t>,</w:t>
      </w:r>
      <w:r w:rsidR="00362F46">
        <w:rPr>
          <w:rFonts w:cs="Arial"/>
          <w:sz w:val="18"/>
          <w:szCs w:val="18"/>
        </w:rPr>
        <w:t xml:space="preserve"> and </w:t>
      </w:r>
      <w:r w:rsidR="00C063E1">
        <w:rPr>
          <w:rFonts w:cs="Arial"/>
          <w:sz w:val="18"/>
          <w:szCs w:val="18"/>
        </w:rPr>
        <w:t>cultural</w:t>
      </w:r>
      <w:r w:rsidR="00362F46">
        <w:rPr>
          <w:rFonts w:cs="Arial"/>
          <w:sz w:val="18"/>
          <w:szCs w:val="18"/>
        </w:rPr>
        <w:t xml:space="preserve"> context</w:t>
      </w:r>
      <w:r w:rsidR="00C063E1">
        <w:rPr>
          <w:rFonts w:cs="Arial"/>
          <w:sz w:val="18"/>
          <w:szCs w:val="18"/>
        </w:rPr>
        <w:t>”</w:t>
      </w:r>
      <w:r w:rsidR="00362F46">
        <w:rPr>
          <w:rFonts w:cs="Arial"/>
          <w:sz w:val="18"/>
          <w:szCs w:val="18"/>
        </w:rPr>
        <w:t xml:space="preserve"> to relate this more closely with the objective. </w:t>
      </w:r>
    </w:p>
    <w:p w14:paraId="5403A93C" w14:textId="77777777" w:rsidR="0069793E" w:rsidRDefault="0069793E" w:rsidP="00F9758A">
      <w:pPr>
        <w:pStyle w:val="ListParagraph"/>
        <w:tabs>
          <w:tab w:val="center" w:pos="5400"/>
        </w:tabs>
        <w:spacing w:line="240" w:lineRule="auto"/>
        <w:rPr>
          <w:rFonts w:eastAsia="Times New Roman" w:cs="Arial"/>
          <w:iCs/>
          <w:color w:val="000000"/>
          <w:sz w:val="18"/>
          <w:szCs w:val="18"/>
          <w:lang w:eastAsia="en-US"/>
        </w:rPr>
      </w:pPr>
    </w:p>
    <w:p w14:paraId="2CDFB6EA" w14:textId="77777777" w:rsidR="00F9758A" w:rsidRPr="00F9758A" w:rsidRDefault="00F9758A" w:rsidP="00F9758A">
      <w:pPr>
        <w:pStyle w:val="ListParagraph"/>
        <w:tabs>
          <w:tab w:val="center" w:pos="5400"/>
        </w:tabs>
        <w:spacing w:line="240" w:lineRule="auto"/>
        <w:rPr>
          <w:rFonts w:cs="Arial"/>
          <w:b/>
          <w:sz w:val="18"/>
          <w:szCs w:val="18"/>
          <w:u w:val="single"/>
        </w:rPr>
      </w:pPr>
    </w:p>
    <w:p w14:paraId="24FC3132" w14:textId="111A6536" w:rsidR="00F9758A" w:rsidRPr="00F9758A" w:rsidRDefault="00F9758A" w:rsidP="00F9758A">
      <w:pPr>
        <w:pStyle w:val="ListParagraph"/>
        <w:numPr>
          <w:ilvl w:val="0"/>
          <w:numId w:val="25"/>
        </w:numPr>
        <w:spacing w:line="240" w:lineRule="auto"/>
        <w:rPr>
          <w:rFonts w:eastAsia="Times New Roman" w:cs="Arial"/>
          <w:b/>
          <w:iCs/>
          <w:color w:val="000000"/>
          <w:sz w:val="18"/>
          <w:szCs w:val="18"/>
          <w:u w:val="single"/>
          <w:lang w:eastAsia="en-US"/>
        </w:rPr>
      </w:pPr>
      <w:r w:rsidRPr="00F9758A">
        <w:rPr>
          <w:rFonts w:cs="Arial"/>
          <w:b/>
          <w:sz w:val="18"/>
          <w:szCs w:val="18"/>
          <w:u w:val="single"/>
        </w:rPr>
        <w:t>ENG 467 American Colonial Literature</w:t>
      </w:r>
      <w:r>
        <w:rPr>
          <w:rFonts w:cs="Arial"/>
          <w:b/>
          <w:sz w:val="18"/>
          <w:szCs w:val="18"/>
          <w:u w:val="single"/>
        </w:rPr>
        <w:t xml:space="preserve"> </w:t>
      </w:r>
      <w:r>
        <w:rPr>
          <w:rFonts w:cs="Arial"/>
          <w:sz w:val="18"/>
          <w:szCs w:val="18"/>
        </w:rPr>
        <w:t>(HUM)</w:t>
      </w:r>
      <w:r w:rsidRPr="00F9758A">
        <w:rPr>
          <w:rFonts w:eastAsia="Times New Roman" w:cs="Arial"/>
          <w:color w:val="222222"/>
          <w:sz w:val="18"/>
          <w:szCs w:val="18"/>
          <w:shd w:val="clear" w:color="auto" w:fill="FFFFFF"/>
          <w:lang w:eastAsia="en-US"/>
        </w:rPr>
        <w:t xml:space="preserve"> </w:t>
      </w:r>
      <w:r w:rsidRPr="00850736">
        <w:rPr>
          <w:rFonts w:eastAsia="Times New Roman" w:cs="Arial"/>
          <w:color w:val="222222"/>
          <w:sz w:val="18"/>
          <w:szCs w:val="18"/>
          <w:shd w:val="clear" w:color="auto" w:fill="FFFFFF"/>
          <w:lang w:eastAsia="en-US"/>
        </w:rPr>
        <w:t xml:space="preserve">– </w:t>
      </w:r>
      <w:r w:rsidRPr="00160B3E">
        <w:rPr>
          <w:rFonts w:cs="Arial"/>
          <w:i/>
          <w:sz w:val="18"/>
          <w:szCs w:val="18"/>
          <w:u w:val="single"/>
        </w:rPr>
        <w:t>Approved</w:t>
      </w:r>
      <w:r w:rsidR="00C063E1">
        <w:rPr>
          <w:rFonts w:cs="Arial"/>
          <w:i/>
          <w:sz w:val="18"/>
          <w:szCs w:val="18"/>
          <w:u w:val="single"/>
        </w:rPr>
        <w:t xml:space="preserve"> Unanimously</w:t>
      </w:r>
    </w:p>
    <w:p w14:paraId="3CA1F9F8" w14:textId="1E8C948E" w:rsidR="00F9758A" w:rsidRDefault="00F9758A" w:rsidP="00F9758A">
      <w:pPr>
        <w:pStyle w:val="ListParagraph"/>
        <w:tabs>
          <w:tab w:val="center" w:pos="5400"/>
        </w:tabs>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Motion to approve by member </w:t>
      </w:r>
      <w:r>
        <w:rPr>
          <w:rFonts w:cs="Arial"/>
          <w:sz w:val="18"/>
          <w:szCs w:val="18"/>
        </w:rPr>
        <w:t xml:space="preserve">Jillian </w:t>
      </w:r>
      <w:proofErr w:type="spellStart"/>
      <w:r>
        <w:rPr>
          <w:rFonts w:cs="Arial"/>
          <w:sz w:val="18"/>
          <w:szCs w:val="18"/>
        </w:rPr>
        <w:t>Haeseler</w:t>
      </w:r>
      <w:proofErr w:type="spellEnd"/>
      <w:r w:rsidR="00362F46">
        <w:rPr>
          <w:rFonts w:cs="Arial"/>
          <w:sz w:val="18"/>
          <w:szCs w:val="18"/>
        </w:rPr>
        <w:t xml:space="preserve">. </w:t>
      </w:r>
    </w:p>
    <w:p w14:paraId="74D1F642" w14:textId="77777777" w:rsidR="0069793E" w:rsidRDefault="0069793E" w:rsidP="00F9758A">
      <w:pPr>
        <w:pStyle w:val="ListParagraph"/>
        <w:tabs>
          <w:tab w:val="center" w:pos="5400"/>
        </w:tabs>
        <w:spacing w:line="240" w:lineRule="auto"/>
        <w:rPr>
          <w:rFonts w:eastAsia="Times New Roman" w:cs="Arial"/>
          <w:iCs/>
          <w:color w:val="000000"/>
          <w:sz w:val="18"/>
          <w:szCs w:val="18"/>
          <w:lang w:eastAsia="en-US"/>
        </w:rPr>
      </w:pPr>
    </w:p>
    <w:p w14:paraId="4594D2AE" w14:textId="77777777" w:rsidR="00F9758A" w:rsidRPr="00F9758A" w:rsidRDefault="00F9758A" w:rsidP="00F9758A">
      <w:pPr>
        <w:pStyle w:val="ListParagraph"/>
        <w:tabs>
          <w:tab w:val="center" w:pos="5400"/>
        </w:tabs>
        <w:spacing w:line="240" w:lineRule="auto"/>
        <w:rPr>
          <w:rFonts w:cs="Arial"/>
          <w:b/>
          <w:sz w:val="18"/>
          <w:szCs w:val="18"/>
          <w:u w:val="single"/>
        </w:rPr>
      </w:pPr>
    </w:p>
    <w:p w14:paraId="6CCE1034" w14:textId="2B1EDF7F" w:rsidR="00F9758A" w:rsidRPr="00F9758A" w:rsidRDefault="00F9758A" w:rsidP="00F9758A">
      <w:pPr>
        <w:pStyle w:val="ListParagraph"/>
        <w:numPr>
          <w:ilvl w:val="0"/>
          <w:numId w:val="25"/>
        </w:numPr>
        <w:spacing w:line="240" w:lineRule="auto"/>
        <w:rPr>
          <w:rFonts w:eastAsia="Times New Roman" w:cs="Arial"/>
          <w:b/>
          <w:iCs/>
          <w:color w:val="000000"/>
          <w:sz w:val="18"/>
          <w:szCs w:val="18"/>
          <w:u w:val="single"/>
          <w:lang w:eastAsia="en-US"/>
        </w:rPr>
      </w:pPr>
      <w:r w:rsidRPr="00F9758A">
        <w:rPr>
          <w:rFonts w:cs="Arial"/>
          <w:b/>
          <w:sz w:val="18"/>
          <w:szCs w:val="18"/>
          <w:u w:val="single"/>
        </w:rPr>
        <w:t>LAR 221 Introduction to Environment and Behavior for Designers</w:t>
      </w:r>
      <w:r>
        <w:rPr>
          <w:rFonts w:cs="Arial"/>
          <w:b/>
          <w:sz w:val="18"/>
          <w:szCs w:val="18"/>
          <w:u w:val="single"/>
        </w:rPr>
        <w:t xml:space="preserve"> </w:t>
      </w:r>
      <w:r>
        <w:rPr>
          <w:rFonts w:cs="Arial"/>
          <w:sz w:val="18"/>
          <w:szCs w:val="18"/>
        </w:rPr>
        <w:t xml:space="preserve">(HUM) </w:t>
      </w:r>
      <w:r w:rsidRPr="00850736">
        <w:rPr>
          <w:rFonts w:eastAsia="Times New Roman" w:cs="Arial"/>
          <w:color w:val="222222"/>
          <w:sz w:val="18"/>
          <w:szCs w:val="18"/>
          <w:shd w:val="clear" w:color="auto" w:fill="FFFFFF"/>
          <w:lang w:eastAsia="en-US"/>
        </w:rPr>
        <w:t xml:space="preserve">– </w:t>
      </w:r>
      <w:r w:rsidR="00396042">
        <w:rPr>
          <w:rFonts w:cs="Arial"/>
          <w:i/>
          <w:sz w:val="18"/>
          <w:szCs w:val="18"/>
          <w:u w:val="single"/>
        </w:rPr>
        <w:t>Sunset</w:t>
      </w:r>
    </w:p>
    <w:p w14:paraId="7B06083C" w14:textId="49C7AAD1" w:rsidR="00F9758A" w:rsidRDefault="00F9758A" w:rsidP="00F9758A">
      <w:pPr>
        <w:pStyle w:val="ListParagraph"/>
        <w:tabs>
          <w:tab w:val="center" w:pos="5400"/>
        </w:tabs>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Motion to approve</w:t>
      </w:r>
      <w:r w:rsidR="00396042">
        <w:rPr>
          <w:rFonts w:eastAsia="Times New Roman" w:cs="Arial"/>
          <w:iCs/>
          <w:color w:val="000000"/>
          <w:sz w:val="18"/>
          <w:szCs w:val="18"/>
          <w:lang w:eastAsia="en-US"/>
        </w:rPr>
        <w:t xml:space="preserve"> for Sunset</w:t>
      </w:r>
      <w:r>
        <w:rPr>
          <w:rFonts w:eastAsia="Times New Roman" w:cs="Arial"/>
          <w:iCs/>
          <w:color w:val="000000"/>
          <w:sz w:val="18"/>
          <w:szCs w:val="18"/>
          <w:lang w:eastAsia="en-US"/>
        </w:rPr>
        <w:t xml:space="preserve"> by member </w:t>
      </w:r>
      <w:r>
        <w:rPr>
          <w:rFonts w:cs="Arial"/>
          <w:sz w:val="18"/>
          <w:szCs w:val="18"/>
        </w:rPr>
        <w:t>Carolina Gill</w:t>
      </w:r>
      <w:r w:rsidR="00396042">
        <w:rPr>
          <w:rFonts w:cs="Arial"/>
          <w:sz w:val="18"/>
          <w:szCs w:val="18"/>
        </w:rPr>
        <w:t xml:space="preserve">. Lexi and Li gave a brief explanation of the sunset process for the new proxy members and explained that the effective date for this is </w:t>
      </w:r>
      <w:proofErr w:type="gramStart"/>
      <w:r w:rsidR="00396042">
        <w:rPr>
          <w:rFonts w:cs="Arial"/>
          <w:sz w:val="18"/>
          <w:szCs w:val="18"/>
        </w:rPr>
        <w:t>Spring</w:t>
      </w:r>
      <w:proofErr w:type="gramEnd"/>
      <w:r w:rsidR="00396042">
        <w:rPr>
          <w:rFonts w:cs="Arial"/>
          <w:sz w:val="18"/>
          <w:szCs w:val="18"/>
        </w:rPr>
        <w:t xml:space="preserve"> 2021. </w:t>
      </w:r>
    </w:p>
    <w:p w14:paraId="1B8CC94A" w14:textId="77777777" w:rsidR="0069793E" w:rsidRDefault="0069793E" w:rsidP="00F9758A">
      <w:pPr>
        <w:pStyle w:val="ListParagraph"/>
        <w:tabs>
          <w:tab w:val="center" w:pos="5400"/>
        </w:tabs>
        <w:spacing w:line="240" w:lineRule="auto"/>
        <w:rPr>
          <w:rFonts w:eastAsia="Times New Roman" w:cs="Arial"/>
          <w:iCs/>
          <w:color w:val="000000"/>
          <w:sz w:val="18"/>
          <w:szCs w:val="18"/>
          <w:lang w:eastAsia="en-US"/>
        </w:rPr>
      </w:pPr>
    </w:p>
    <w:p w14:paraId="67EFFD36" w14:textId="77777777" w:rsidR="00F9758A" w:rsidRPr="00F9758A" w:rsidRDefault="00F9758A" w:rsidP="00F9758A">
      <w:pPr>
        <w:pStyle w:val="ListParagraph"/>
        <w:tabs>
          <w:tab w:val="center" w:pos="5400"/>
        </w:tabs>
        <w:spacing w:line="240" w:lineRule="auto"/>
        <w:rPr>
          <w:rFonts w:cs="Arial"/>
          <w:b/>
          <w:sz w:val="18"/>
          <w:szCs w:val="18"/>
          <w:u w:val="single"/>
        </w:rPr>
      </w:pPr>
    </w:p>
    <w:p w14:paraId="1BC1B4A4" w14:textId="3A0403A3" w:rsidR="00F9758A" w:rsidRPr="00F9758A" w:rsidRDefault="00F9758A" w:rsidP="00F9758A">
      <w:pPr>
        <w:pStyle w:val="ListParagraph"/>
        <w:numPr>
          <w:ilvl w:val="0"/>
          <w:numId w:val="25"/>
        </w:numPr>
        <w:spacing w:line="240" w:lineRule="auto"/>
        <w:rPr>
          <w:rFonts w:eastAsia="Times New Roman" w:cs="Arial"/>
          <w:b/>
          <w:iCs/>
          <w:color w:val="000000"/>
          <w:sz w:val="18"/>
          <w:szCs w:val="18"/>
          <w:u w:val="single"/>
          <w:lang w:eastAsia="en-US"/>
        </w:rPr>
      </w:pPr>
      <w:r w:rsidRPr="00F9758A">
        <w:rPr>
          <w:rFonts w:cs="Arial"/>
          <w:b/>
          <w:sz w:val="18"/>
          <w:szCs w:val="18"/>
          <w:u w:val="single"/>
        </w:rPr>
        <w:t>SOC/GEO 220 Cultural Geography</w:t>
      </w:r>
      <w:r>
        <w:rPr>
          <w:rFonts w:cs="Arial"/>
          <w:b/>
          <w:sz w:val="18"/>
          <w:szCs w:val="18"/>
          <w:u w:val="single"/>
        </w:rPr>
        <w:t xml:space="preserve"> </w:t>
      </w:r>
      <w:r>
        <w:rPr>
          <w:rFonts w:cs="Arial"/>
          <w:sz w:val="18"/>
          <w:szCs w:val="18"/>
        </w:rPr>
        <w:t>(</w:t>
      </w:r>
      <w:r w:rsidR="00362F46">
        <w:rPr>
          <w:rFonts w:cs="Arial"/>
          <w:sz w:val="18"/>
          <w:szCs w:val="18"/>
        </w:rPr>
        <w:t>GK</w:t>
      </w:r>
      <w:r>
        <w:rPr>
          <w:rFonts w:cs="Arial"/>
          <w:sz w:val="18"/>
          <w:szCs w:val="18"/>
        </w:rPr>
        <w:t xml:space="preserve">, SS) </w:t>
      </w:r>
      <w:r w:rsidRPr="00850736">
        <w:rPr>
          <w:rFonts w:eastAsia="Times New Roman" w:cs="Arial"/>
          <w:color w:val="222222"/>
          <w:sz w:val="18"/>
          <w:szCs w:val="18"/>
          <w:shd w:val="clear" w:color="auto" w:fill="FFFFFF"/>
          <w:lang w:eastAsia="en-US"/>
        </w:rPr>
        <w:t xml:space="preserve">– </w:t>
      </w:r>
      <w:r w:rsidRPr="00160B3E">
        <w:rPr>
          <w:rFonts w:cs="Arial"/>
          <w:i/>
          <w:sz w:val="18"/>
          <w:szCs w:val="18"/>
          <w:u w:val="single"/>
        </w:rPr>
        <w:t>Approved</w:t>
      </w:r>
      <w:r w:rsidR="00396042">
        <w:rPr>
          <w:rFonts w:cs="Arial"/>
          <w:i/>
          <w:sz w:val="18"/>
          <w:szCs w:val="18"/>
          <w:u w:val="single"/>
        </w:rPr>
        <w:t xml:space="preserve"> with Suggestion </w:t>
      </w:r>
    </w:p>
    <w:p w14:paraId="5D0DE347" w14:textId="41922479" w:rsidR="00F9758A" w:rsidRDefault="00F9758A" w:rsidP="00F9758A">
      <w:pPr>
        <w:pStyle w:val="ListParagraph"/>
        <w:tabs>
          <w:tab w:val="center" w:pos="5400"/>
        </w:tabs>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Motion to approve by member </w:t>
      </w:r>
      <w:r w:rsidR="0069793E">
        <w:rPr>
          <w:rFonts w:cs="Arial"/>
          <w:sz w:val="18"/>
          <w:szCs w:val="18"/>
        </w:rPr>
        <w:t>David Gilmartin</w:t>
      </w:r>
      <w:r w:rsidR="00396042">
        <w:rPr>
          <w:rFonts w:cs="Arial"/>
          <w:sz w:val="18"/>
          <w:szCs w:val="18"/>
        </w:rPr>
        <w:t>. Member brought attention to the GK measure for objective 1 has a typo in”…and compare them (to) factors that influence current fertility rates….”</w:t>
      </w:r>
    </w:p>
    <w:p w14:paraId="083BB976" w14:textId="77777777" w:rsidR="0069793E" w:rsidRDefault="0069793E" w:rsidP="00F9758A">
      <w:pPr>
        <w:pStyle w:val="ListParagraph"/>
        <w:tabs>
          <w:tab w:val="center" w:pos="5400"/>
        </w:tabs>
        <w:spacing w:line="240" w:lineRule="auto"/>
        <w:rPr>
          <w:rFonts w:eastAsia="Times New Roman" w:cs="Arial"/>
          <w:iCs/>
          <w:color w:val="000000"/>
          <w:sz w:val="18"/>
          <w:szCs w:val="18"/>
          <w:lang w:eastAsia="en-US"/>
        </w:rPr>
      </w:pPr>
    </w:p>
    <w:p w14:paraId="2E05D887" w14:textId="77777777" w:rsidR="00F9758A" w:rsidRPr="00F9758A" w:rsidRDefault="00F9758A" w:rsidP="00F9758A">
      <w:pPr>
        <w:pStyle w:val="ListParagraph"/>
        <w:tabs>
          <w:tab w:val="center" w:pos="5400"/>
        </w:tabs>
        <w:spacing w:line="240" w:lineRule="auto"/>
        <w:rPr>
          <w:rFonts w:cs="Arial"/>
          <w:b/>
          <w:sz w:val="18"/>
          <w:szCs w:val="18"/>
          <w:u w:val="single"/>
        </w:rPr>
      </w:pPr>
    </w:p>
    <w:p w14:paraId="31507009" w14:textId="4EE9EB57" w:rsidR="00F9758A" w:rsidRPr="00F9758A" w:rsidRDefault="00F9758A" w:rsidP="00F9758A">
      <w:pPr>
        <w:pStyle w:val="ListParagraph"/>
        <w:numPr>
          <w:ilvl w:val="0"/>
          <w:numId w:val="25"/>
        </w:numPr>
        <w:spacing w:line="240" w:lineRule="auto"/>
        <w:rPr>
          <w:rFonts w:eastAsia="Times New Roman" w:cs="Arial"/>
          <w:b/>
          <w:iCs/>
          <w:color w:val="000000"/>
          <w:sz w:val="18"/>
          <w:szCs w:val="18"/>
          <w:u w:val="single"/>
          <w:lang w:eastAsia="en-US"/>
        </w:rPr>
      </w:pPr>
      <w:r w:rsidRPr="00F9758A">
        <w:rPr>
          <w:rFonts w:cs="Arial"/>
          <w:b/>
          <w:sz w:val="18"/>
          <w:szCs w:val="18"/>
          <w:u w:val="single"/>
        </w:rPr>
        <w:t>SOC/WGS 304 Gender in Society</w:t>
      </w:r>
      <w:r>
        <w:rPr>
          <w:rFonts w:cs="Arial"/>
          <w:b/>
          <w:sz w:val="18"/>
          <w:szCs w:val="18"/>
          <w:u w:val="single"/>
        </w:rPr>
        <w:t xml:space="preserve"> </w:t>
      </w:r>
      <w:r>
        <w:rPr>
          <w:rFonts w:cs="Arial"/>
          <w:sz w:val="18"/>
          <w:szCs w:val="18"/>
        </w:rPr>
        <w:t xml:space="preserve">(USD, SS) </w:t>
      </w:r>
      <w:r w:rsidRPr="00850736">
        <w:rPr>
          <w:rFonts w:eastAsia="Times New Roman" w:cs="Arial"/>
          <w:color w:val="222222"/>
          <w:sz w:val="18"/>
          <w:szCs w:val="18"/>
          <w:shd w:val="clear" w:color="auto" w:fill="FFFFFF"/>
          <w:lang w:eastAsia="en-US"/>
        </w:rPr>
        <w:t xml:space="preserve">– </w:t>
      </w:r>
      <w:r w:rsidRPr="00160B3E">
        <w:rPr>
          <w:rFonts w:cs="Arial"/>
          <w:i/>
          <w:sz w:val="18"/>
          <w:szCs w:val="18"/>
          <w:u w:val="single"/>
        </w:rPr>
        <w:t>Approved</w:t>
      </w:r>
      <w:r w:rsidR="00396042">
        <w:rPr>
          <w:rFonts w:cs="Arial"/>
          <w:i/>
          <w:sz w:val="18"/>
          <w:szCs w:val="18"/>
          <w:u w:val="single"/>
        </w:rPr>
        <w:t xml:space="preserve"> with Suggestion</w:t>
      </w:r>
    </w:p>
    <w:p w14:paraId="0EB2C1EB" w14:textId="7F7FD9C7" w:rsidR="0069793E" w:rsidRPr="0069793E" w:rsidRDefault="00F9758A" w:rsidP="0069793E">
      <w:pPr>
        <w:pStyle w:val="ListParagraph"/>
        <w:tabs>
          <w:tab w:val="center" w:pos="5400"/>
        </w:tabs>
        <w:spacing w:line="240" w:lineRule="auto"/>
        <w:rPr>
          <w:rFonts w:cs="Arial"/>
          <w:b/>
          <w:sz w:val="18"/>
          <w:szCs w:val="18"/>
          <w:u w:val="single"/>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Motion to approve by member</w:t>
      </w:r>
      <w:r w:rsidR="0069793E" w:rsidRPr="0069793E">
        <w:rPr>
          <w:rFonts w:cs="Arial"/>
          <w:sz w:val="18"/>
          <w:szCs w:val="18"/>
        </w:rPr>
        <w:t xml:space="preserve"> </w:t>
      </w:r>
      <w:r w:rsidR="0069793E">
        <w:rPr>
          <w:rFonts w:cs="Arial"/>
          <w:sz w:val="18"/>
          <w:szCs w:val="18"/>
        </w:rPr>
        <w:t>David Gilmartin</w:t>
      </w:r>
      <w:r w:rsidR="00396042">
        <w:rPr>
          <w:rFonts w:cs="Arial"/>
          <w:sz w:val="18"/>
          <w:szCs w:val="18"/>
        </w:rPr>
        <w:t>. Reviewers indicated the course was well done. “Apply sociological methods such (as) ethnographic…” (</w:t>
      </w:r>
      <w:proofErr w:type="gramStart"/>
      <w:r w:rsidR="00396042">
        <w:rPr>
          <w:rFonts w:cs="Arial"/>
          <w:sz w:val="18"/>
          <w:szCs w:val="18"/>
        </w:rPr>
        <w:t>obj</w:t>
      </w:r>
      <w:proofErr w:type="gramEnd"/>
      <w:r w:rsidR="00396042">
        <w:rPr>
          <w:rFonts w:cs="Arial"/>
          <w:sz w:val="18"/>
          <w:szCs w:val="18"/>
        </w:rPr>
        <w:t xml:space="preserve"> 2 in SS). </w:t>
      </w:r>
      <w:r w:rsidRPr="00F9758A">
        <w:rPr>
          <w:rFonts w:cs="Arial"/>
          <w:b/>
          <w:sz w:val="18"/>
          <w:szCs w:val="18"/>
          <w:u w:val="single"/>
        </w:rPr>
        <w:cr/>
      </w:r>
    </w:p>
    <w:p w14:paraId="53870FFC" w14:textId="77777777" w:rsidR="00F9758A" w:rsidRDefault="00F9758A" w:rsidP="00EB652E">
      <w:pPr>
        <w:tabs>
          <w:tab w:val="center" w:pos="5400"/>
        </w:tabs>
        <w:spacing w:line="240" w:lineRule="auto"/>
        <w:rPr>
          <w:rFonts w:cs="Arial"/>
          <w:i/>
          <w:sz w:val="18"/>
          <w:szCs w:val="18"/>
          <w:u w:val="single"/>
        </w:rPr>
      </w:pPr>
    </w:p>
    <w:p w14:paraId="34DBBE03" w14:textId="13663835" w:rsidR="00EB652E" w:rsidRPr="00004C8E" w:rsidRDefault="00EB652E" w:rsidP="00EB652E">
      <w:pPr>
        <w:tabs>
          <w:tab w:val="center" w:pos="5400"/>
        </w:tabs>
        <w:spacing w:line="240" w:lineRule="auto"/>
        <w:rPr>
          <w:rFonts w:cs="Arial"/>
          <w:i/>
          <w:sz w:val="18"/>
          <w:szCs w:val="18"/>
          <w:u w:val="single"/>
        </w:rPr>
      </w:pPr>
      <w:r w:rsidRPr="00004C8E">
        <w:rPr>
          <w:rFonts w:cs="Arial"/>
          <w:i/>
          <w:sz w:val="18"/>
          <w:szCs w:val="18"/>
          <w:u w:val="single"/>
        </w:rPr>
        <w:t xml:space="preserve">HON or Special Topics Courses </w:t>
      </w:r>
    </w:p>
    <w:p w14:paraId="6D154178" w14:textId="77777777" w:rsidR="00EB652E" w:rsidRPr="00821DCD" w:rsidRDefault="00EB652E" w:rsidP="00EB652E">
      <w:pPr>
        <w:pStyle w:val="ListParagraph"/>
        <w:spacing w:line="240" w:lineRule="auto"/>
        <w:ind w:left="0"/>
        <w:rPr>
          <w:rFonts w:eastAsia="Times New Roman" w:cs="Arial"/>
          <w:b/>
          <w:iCs/>
          <w:color w:val="000000"/>
          <w:sz w:val="18"/>
          <w:szCs w:val="18"/>
          <w:u w:val="single"/>
          <w:lang w:eastAsia="en-US"/>
        </w:rPr>
      </w:pPr>
      <w:r w:rsidRPr="00821DCD">
        <w:rPr>
          <w:rFonts w:eastAsia="Times New Roman" w:cs="Arial"/>
          <w:i/>
          <w:iCs/>
          <w:color w:val="000000"/>
          <w:sz w:val="18"/>
          <w:szCs w:val="18"/>
          <w:u w:val="single"/>
          <w:lang w:eastAsia="en-US"/>
        </w:rPr>
        <w:br/>
      </w:r>
      <w:r>
        <w:rPr>
          <w:rFonts w:eastAsia="Times New Roman" w:cs="Arial"/>
          <w:iCs/>
          <w:color w:val="000000"/>
          <w:sz w:val="18"/>
          <w:szCs w:val="18"/>
          <w:lang w:eastAsia="en-US"/>
        </w:rPr>
        <w:br/>
      </w:r>
    </w:p>
    <w:p w14:paraId="67DD0A3C" w14:textId="092B2F10" w:rsidR="0069793E" w:rsidRPr="0069793E" w:rsidRDefault="0069793E" w:rsidP="00925B6C">
      <w:pPr>
        <w:pStyle w:val="ListParagraph"/>
        <w:numPr>
          <w:ilvl w:val="0"/>
          <w:numId w:val="21"/>
        </w:numPr>
        <w:spacing w:line="240" w:lineRule="auto"/>
        <w:rPr>
          <w:rFonts w:cs="Arial"/>
          <w:sz w:val="18"/>
          <w:szCs w:val="18"/>
        </w:rPr>
      </w:pPr>
      <w:r w:rsidRPr="0069793E">
        <w:rPr>
          <w:rFonts w:eastAsia="Times New Roman" w:cs="Arial"/>
          <w:b/>
          <w:color w:val="222222"/>
          <w:sz w:val="18"/>
          <w:szCs w:val="18"/>
          <w:u w:val="single"/>
          <w:shd w:val="clear" w:color="auto" w:fill="FFFFFF"/>
          <w:lang w:eastAsia="en-US"/>
        </w:rPr>
        <w:t xml:space="preserve">HES 295 (001) Introduction to Jiu-Jitsu </w:t>
      </w:r>
      <w:r w:rsidRPr="0069793E">
        <w:rPr>
          <w:rFonts w:eastAsia="Times New Roman" w:cs="Arial"/>
          <w:color w:val="222222"/>
          <w:sz w:val="18"/>
          <w:szCs w:val="18"/>
          <w:shd w:val="clear" w:color="auto" w:fill="FFFFFF"/>
          <w:lang w:eastAsia="en-US"/>
        </w:rPr>
        <w:t>(HES</w:t>
      </w:r>
      <w:r w:rsidR="00EB652E" w:rsidRPr="0069793E">
        <w:rPr>
          <w:rFonts w:eastAsia="Times New Roman" w:cs="Arial"/>
          <w:color w:val="222222"/>
          <w:sz w:val="18"/>
          <w:szCs w:val="18"/>
          <w:shd w:val="clear" w:color="auto" w:fill="FFFFFF"/>
          <w:lang w:eastAsia="en-US"/>
        </w:rPr>
        <w:t xml:space="preserve">) – </w:t>
      </w:r>
      <w:r w:rsidR="00EB652E" w:rsidRPr="0069793E">
        <w:rPr>
          <w:rFonts w:cs="Arial"/>
          <w:i/>
          <w:sz w:val="18"/>
          <w:szCs w:val="18"/>
          <w:u w:val="single"/>
        </w:rPr>
        <w:t xml:space="preserve">Approved </w:t>
      </w:r>
      <w:r w:rsidR="00FF128B">
        <w:rPr>
          <w:rFonts w:cs="Arial"/>
          <w:i/>
          <w:sz w:val="18"/>
          <w:szCs w:val="18"/>
          <w:u w:val="single"/>
        </w:rPr>
        <w:t>Pending</w:t>
      </w:r>
    </w:p>
    <w:p w14:paraId="6147FF4A" w14:textId="22A8A40B" w:rsidR="00EB652E" w:rsidRPr="0069793E" w:rsidRDefault="00EB652E" w:rsidP="0069793E">
      <w:pPr>
        <w:pStyle w:val="ListParagraph"/>
        <w:spacing w:line="240" w:lineRule="auto"/>
        <w:rPr>
          <w:rFonts w:cs="Arial"/>
          <w:sz w:val="18"/>
          <w:szCs w:val="18"/>
        </w:rPr>
      </w:pPr>
      <w:r w:rsidRPr="0069793E">
        <w:rPr>
          <w:rFonts w:cs="Arial"/>
          <w:sz w:val="18"/>
          <w:szCs w:val="18"/>
        </w:rPr>
        <w:t xml:space="preserve">Discussion: Motion to approve the course by </w:t>
      </w:r>
      <w:r w:rsidR="0069793E">
        <w:rPr>
          <w:rFonts w:cs="Arial"/>
          <w:sz w:val="18"/>
          <w:szCs w:val="18"/>
        </w:rPr>
        <w:t>Autumn Belk</w:t>
      </w:r>
      <w:r w:rsidR="00396042">
        <w:rPr>
          <w:rFonts w:cs="Arial"/>
          <w:sz w:val="18"/>
          <w:szCs w:val="18"/>
        </w:rPr>
        <w:t>. Reviewers indicated the course looks well done, however under objective 3 in the measure indicates the rubric is in the syllabus. Members indicated removing the statement or including a simplified rubric instead of referencing the syllabus. Member suggested using the first part of the rubric “for example, takedowns will be judged by….</w:t>
      </w:r>
      <w:proofErr w:type="gramStart"/>
      <w:r w:rsidR="00396042">
        <w:rPr>
          <w:rFonts w:cs="Arial"/>
          <w:sz w:val="18"/>
          <w:szCs w:val="18"/>
        </w:rPr>
        <w:t>”.</w:t>
      </w:r>
      <w:proofErr w:type="gramEnd"/>
      <w:r w:rsidR="00396042">
        <w:rPr>
          <w:rFonts w:cs="Arial"/>
          <w:sz w:val="18"/>
          <w:szCs w:val="18"/>
        </w:rPr>
        <w:t xml:space="preserve"> </w:t>
      </w:r>
      <w:r w:rsidR="00FF128B">
        <w:rPr>
          <w:rFonts w:cs="Arial"/>
          <w:sz w:val="18"/>
          <w:szCs w:val="18"/>
        </w:rPr>
        <w:t xml:space="preserve">Members discussed if it should be pending the deletion of the reference to the syllabus. Motion to amend the motion to approved pending the removal of the reference to the syllabus). </w:t>
      </w:r>
      <w:r w:rsidR="00FF128B">
        <w:rPr>
          <w:rFonts w:cs="Arial"/>
          <w:sz w:val="18"/>
          <w:szCs w:val="18"/>
        </w:rPr>
        <w:br/>
        <w:t xml:space="preserve">In objective 2’s outcome to remove “…as a martial art.” And to add as s to contribute as part of the pending motion. </w:t>
      </w:r>
    </w:p>
    <w:p w14:paraId="1455A65B" w14:textId="77777777" w:rsidR="00EB652E" w:rsidRDefault="00EB652E" w:rsidP="007807E7">
      <w:pPr>
        <w:spacing w:line="240" w:lineRule="auto"/>
        <w:rPr>
          <w:rFonts w:eastAsia="Times New Roman" w:cs="Arial"/>
          <w:iCs/>
          <w:color w:val="000000"/>
          <w:sz w:val="18"/>
          <w:szCs w:val="18"/>
          <w:lang w:eastAsia="en-US"/>
        </w:rPr>
      </w:pPr>
    </w:p>
    <w:p w14:paraId="722BFE32" w14:textId="77777777" w:rsidR="00850736" w:rsidRPr="00821DCD" w:rsidRDefault="00850736" w:rsidP="00850736">
      <w:pPr>
        <w:pStyle w:val="ListParagraph"/>
        <w:spacing w:line="240" w:lineRule="auto"/>
        <w:ind w:left="0"/>
        <w:rPr>
          <w:rFonts w:eastAsia="Times New Roman" w:cs="Arial"/>
          <w:b/>
          <w:iCs/>
          <w:color w:val="000000"/>
          <w:sz w:val="18"/>
          <w:szCs w:val="18"/>
          <w:u w:val="single"/>
          <w:lang w:eastAsia="en-US"/>
        </w:rPr>
      </w:pPr>
    </w:p>
    <w:p w14:paraId="1CC3A81F" w14:textId="7A0B20F5" w:rsidR="00850736" w:rsidRPr="00850736" w:rsidRDefault="0069793E" w:rsidP="0069793E">
      <w:pPr>
        <w:pStyle w:val="ListParagraph"/>
        <w:numPr>
          <w:ilvl w:val="0"/>
          <w:numId w:val="18"/>
        </w:numPr>
        <w:spacing w:line="240" w:lineRule="auto"/>
        <w:rPr>
          <w:rFonts w:eastAsia="Times New Roman" w:cs="Arial"/>
          <w:i/>
          <w:iCs/>
          <w:color w:val="000000"/>
          <w:sz w:val="18"/>
          <w:szCs w:val="18"/>
          <w:u w:val="single"/>
          <w:lang w:eastAsia="en-US"/>
        </w:rPr>
      </w:pPr>
      <w:r w:rsidRPr="0069793E">
        <w:rPr>
          <w:rFonts w:eastAsia="Times New Roman" w:cs="Arial"/>
          <w:b/>
          <w:color w:val="222222"/>
          <w:sz w:val="18"/>
          <w:szCs w:val="18"/>
          <w:u w:val="single"/>
          <w:shd w:val="clear" w:color="auto" w:fill="FFFFFF"/>
          <w:lang w:eastAsia="en-US"/>
        </w:rPr>
        <w:t xml:space="preserve">IPGE 295 Integrating STEM and Education: An Overview </w:t>
      </w:r>
      <w:r w:rsidR="00850736" w:rsidRPr="00821DCD">
        <w:rPr>
          <w:rFonts w:eastAsia="Times New Roman" w:cs="Arial"/>
          <w:color w:val="222222"/>
          <w:sz w:val="18"/>
          <w:szCs w:val="18"/>
          <w:shd w:val="clear" w:color="auto" w:fill="FFFFFF"/>
          <w:lang w:eastAsia="en-US"/>
        </w:rPr>
        <w:t>(</w:t>
      </w:r>
      <w:r>
        <w:rPr>
          <w:rFonts w:eastAsia="Times New Roman" w:cs="Arial"/>
          <w:color w:val="222222"/>
          <w:sz w:val="18"/>
          <w:szCs w:val="18"/>
          <w:shd w:val="clear" w:color="auto" w:fill="FFFFFF"/>
          <w:lang w:eastAsia="en-US"/>
        </w:rPr>
        <w:t>IP</w:t>
      </w:r>
      <w:r w:rsidR="00850736" w:rsidRPr="00821DCD">
        <w:rPr>
          <w:rFonts w:eastAsia="Times New Roman" w:cs="Arial"/>
          <w:color w:val="222222"/>
          <w:sz w:val="18"/>
          <w:szCs w:val="18"/>
          <w:shd w:val="clear" w:color="auto" w:fill="FFFFFF"/>
          <w:lang w:eastAsia="en-US"/>
        </w:rPr>
        <w:t xml:space="preserve">) – </w:t>
      </w:r>
      <w:r w:rsidRPr="0069793E">
        <w:rPr>
          <w:rFonts w:cs="Arial"/>
          <w:i/>
          <w:sz w:val="18"/>
          <w:szCs w:val="18"/>
          <w:u w:val="single"/>
        </w:rPr>
        <w:t>Approved</w:t>
      </w:r>
      <w:r w:rsidR="00C60E5A">
        <w:rPr>
          <w:rFonts w:cs="Arial"/>
          <w:i/>
          <w:sz w:val="18"/>
          <w:szCs w:val="18"/>
          <w:u w:val="single"/>
        </w:rPr>
        <w:t xml:space="preserve"> Unanimously</w:t>
      </w:r>
      <w:r w:rsidR="00850736" w:rsidRPr="009058F1">
        <w:rPr>
          <w:rFonts w:eastAsia="Times New Roman" w:cs="Arial"/>
          <w:i/>
          <w:color w:val="222222"/>
          <w:sz w:val="18"/>
          <w:szCs w:val="18"/>
          <w:shd w:val="clear" w:color="auto" w:fill="FFFFFF"/>
          <w:lang w:eastAsia="en-US"/>
        </w:rPr>
        <w:br/>
      </w:r>
      <w:r w:rsidR="00850736" w:rsidRPr="00A31FD2">
        <w:rPr>
          <w:rFonts w:eastAsia="Times New Roman" w:cs="Arial"/>
          <w:iCs/>
          <w:color w:val="000000"/>
          <w:sz w:val="18"/>
          <w:szCs w:val="18"/>
          <w:lang w:eastAsia="en-US"/>
        </w:rPr>
        <w:t>Discussion: Motion to</w:t>
      </w:r>
      <w:r w:rsidR="00DE469D">
        <w:rPr>
          <w:rFonts w:eastAsia="Times New Roman" w:cs="Arial"/>
          <w:iCs/>
          <w:color w:val="000000"/>
          <w:sz w:val="18"/>
          <w:szCs w:val="18"/>
          <w:lang w:eastAsia="en-US"/>
        </w:rPr>
        <w:t xml:space="preserve"> approve</w:t>
      </w:r>
      <w:r w:rsidR="00850736" w:rsidRPr="00A31FD2">
        <w:rPr>
          <w:rFonts w:eastAsia="Times New Roman" w:cs="Arial"/>
          <w:iCs/>
          <w:color w:val="000000"/>
          <w:sz w:val="18"/>
          <w:szCs w:val="18"/>
          <w:lang w:eastAsia="en-US"/>
        </w:rPr>
        <w:t xml:space="preserve"> by </w:t>
      </w:r>
      <w:r w:rsidR="00590621">
        <w:rPr>
          <w:rFonts w:cs="Arial"/>
          <w:sz w:val="18"/>
          <w:szCs w:val="18"/>
        </w:rPr>
        <w:t xml:space="preserve">Daniel </w:t>
      </w:r>
      <w:proofErr w:type="spellStart"/>
      <w:r w:rsidR="00590621">
        <w:rPr>
          <w:rFonts w:cs="Arial"/>
          <w:sz w:val="18"/>
          <w:szCs w:val="18"/>
        </w:rPr>
        <w:t>Monek</w:t>
      </w:r>
      <w:proofErr w:type="spellEnd"/>
      <w:r w:rsidR="00C60E5A">
        <w:rPr>
          <w:rFonts w:cs="Arial"/>
          <w:sz w:val="18"/>
          <w:szCs w:val="18"/>
        </w:rPr>
        <w:t xml:space="preserve">. Member asked if the numerical value of the piggy backed course, this is acceptable for special topics GEPs but in general, for course records in CIM, </w:t>
      </w:r>
      <w:proofErr w:type="spellStart"/>
      <w:r w:rsidR="00C60E5A">
        <w:rPr>
          <w:rFonts w:cs="Arial"/>
          <w:sz w:val="18"/>
          <w:szCs w:val="18"/>
        </w:rPr>
        <w:t>crosslistings</w:t>
      </w:r>
      <w:proofErr w:type="spellEnd"/>
      <w:r w:rsidR="00C60E5A">
        <w:rPr>
          <w:rFonts w:cs="Arial"/>
          <w:sz w:val="18"/>
          <w:szCs w:val="18"/>
        </w:rPr>
        <w:t xml:space="preserve"> must have the same number. </w:t>
      </w:r>
    </w:p>
    <w:p w14:paraId="7200FBEF" w14:textId="1C8B2702" w:rsidR="00FE71EA" w:rsidRPr="00FE71EA" w:rsidRDefault="00FE71EA" w:rsidP="00FE71EA">
      <w:pPr>
        <w:spacing w:line="240" w:lineRule="auto"/>
        <w:rPr>
          <w:rFonts w:eastAsia="Times New Roman" w:cs="Arial"/>
          <w:i/>
          <w:iCs/>
          <w:color w:val="000000"/>
          <w:sz w:val="18"/>
          <w:szCs w:val="18"/>
          <w:u w:val="single"/>
          <w:lang w:eastAsia="en-US"/>
        </w:rPr>
      </w:pPr>
    </w:p>
    <w:p w14:paraId="17962A4C" w14:textId="45E7C0F5" w:rsidR="00590621" w:rsidRPr="00850736" w:rsidRDefault="00590621" w:rsidP="00590621">
      <w:pPr>
        <w:pStyle w:val="ListParagraph"/>
        <w:numPr>
          <w:ilvl w:val="0"/>
          <w:numId w:val="18"/>
        </w:numPr>
        <w:spacing w:line="240" w:lineRule="auto"/>
        <w:rPr>
          <w:rFonts w:eastAsia="Times New Roman" w:cs="Arial"/>
          <w:i/>
          <w:iCs/>
          <w:color w:val="000000"/>
          <w:sz w:val="18"/>
          <w:szCs w:val="18"/>
          <w:u w:val="single"/>
          <w:lang w:eastAsia="en-US"/>
        </w:rPr>
      </w:pPr>
      <w:r w:rsidRPr="00590621">
        <w:rPr>
          <w:rFonts w:eastAsia="Times New Roman" w:cs="Arial"/>
          <w:b/>
          <w:color w:val="222222"/>
          <w:sz w:val="18"/>
          <w:szCs w:val="18"/>
          <w:u w:val="single"/>
          <w:shd w:val="clear" w:color="auto" w:fill="FFFFFF"/>
          <w:lang w:eastAsia="en-US"/>
        </w:rPr>
        <w:t>IPGK 295 Global Relationships of Agriculture and Cultures</w:t>
      </w:r>
      <w:r w:rsidR="0017256E" w:rsidRPr="00590621">
        <w:rPr>
          <w:rFonts w:eastAsia="Times New Roman" w:cs="Arial"/>
          <w:b/>
          <w:color w:val="222222"/>
          <w:sz w:val="18"/>
          <w:szCs w:val="18"/>
          <w:u w:val="single"/>
          <w:shd w:val="clear" w:color="auto" w:fill="FFFFFF"/>
          <w:lang w:eastAsia="en-US"/>
        </w:rPr>
        <w:t xml:space="preserve"> </w:t>
      </w:r>
      <w:r w:rsidR="00FE71EA" w:rsidRPr="00590621">
        <w:rPr>
          <w:rFonts w:eastAsia="Times New Roman" w:cs="Arial"/>
          <w:color w:val="222222"/>
          <w:sz w:val="18"/>
          <w:szCs w:val="18"/>
          <w:shd w:val="clear" w:color="auto" w:fill="FFFFFF"/>
          <w:lang w:eastAsia="en-US"/>
        </w:rPr>
        <w:t>(</w:t>
      </w:r>
      <w:r w:rsidRPr="00590621">
        <w:rPr>
          <w:rFonts w:eastAsia="Times New Roman" w:cs="Arial"/>
          <w:color w:val="222222"/>
          <w:sz w:val="18"/>
          <w:szCs w:val="18"/>
          <w:shd w:val="clear" w:color="auto" w:fill="FFFFFF"/>
          <w:lang w:eastAsia="en-US"/>
        </w:rPr>
        <w:t>IP, GK</w:t>
      </w:r>
      <w:r w:rsidR="00FE71EA" w:rsidRPr="00590621">
        <w:rPr>
          <w:rFonts w:eastAsia="Times New Roman" w:cs="Arial"/>
          <w:color w:val="222222"/>
          <w:sz w:val="18"/>
          <w:szCs w:val="18"/>
          <w:shd w:val="clear" w:color="auto" w:fill="FFFFFF"/>
          <w:lang w:eastAsia="en-US"/>
        </w:rPr>
        <w:t xml:space="preserve">) – </w:t>
      </w:r>
      <w:r w:rsidRPr="0069793E">
        <w:rPr>
          <w:rFonts w:cs="Arial"/>
          <w:i/>
          <w:sz w:val="18"/>
          <w:szCs w:val="18"/>
          <w:u w:val="single"/>
        </w:rPr>
        <w:t>Approved</w:t>
      </w:r>
      <w:r w:rsidR="00F742EA">
        <w:rPr>
          <w:rFonts w:cs="Arial"/>
          <w:i/>
          <w:sz w:val="18"/>
          <w:szCs w:val="18"/>
          <w:u w:val="single"/>
        </w:rPr>
        <w:t xml:space="preserve"> with one a</w:t>
      </w:r>
      <w:r w:rsidR="00A56B77">
        <w:rPr>
          <w:rFonts w:cs="Arial"/>
          <w:i/>
          <w:sz w:val="18"/>
          <w:szCs w:val="18"/>
          <w:u w:val="single"/>
        </w:rPr>
        <w:t>b</w:t>
      </w:r>
      <w:r w:rsidR="00F742EA">
        <w:rPr>
          <w:rFonts w:cs="Arial"/>
          <w:i/>
          <w:sz w:val="18"/>
          <w:szCs w:val="18"/>
          <w:u w:val="single"/>
        </w:rPr>
        <w:t>s</w:t>
      </w:r>
      <w:r w:rsidR="00A56B77">
        <w:rPr>
          <w:rFonts w:cs="Arial"/>
          <w:i/>
          <w:sz w:val="18"/>
          <w:szCs w:val="18"/>
          <w:u w:val="single"/>
        </w:rPr>
        <w:t xml:space="preserve">tention from the presenter as he is the instructor. </w:t>
      </w:r>
      <w:r w:rsidRPr="009058F1">
        <w:rPr>
          <w:rFonts w:eastAsia="Times New Roman" w:cs="Arial"/>
          <w:i/>
          <w:color w:val="222222"/>
          <w:sz w:val="18"/>
          <w:szCs w:val="18"/>
          <w:shd w:val="clear" w:color="auto" w:fill="FFFFFF"/>
          <w:lang w:eastAsia="en-US"/>
        </w:rPr>
        <w:br/>
      </w:r>
      <w:r w:rsidRPr="00A31FD2">
        <w:rPr>
          <w:rFonts w:eastAsia="Times New Roman" w:cs="Arial"/>
          <w:iCs/>
          <w:color w:val="000000"/>
          <w:sz w:val="18"/>
          <w:szCs w:val="18"/>
          <w:lang w:eastAsia="en-US"/>
        </w:rPr>
        <w:t>Discussion: Motion to</w:t>
      </w:r>
      <w:r>
        <w:rPr>
          <w:rFonts w:eastAsia="Times New Roman" w:cs="Arial"/>
          <w:iCs/>
          <w:color w:val="000000"/>
          <w:sz w:val="18"/>
          <w:szCs w:val="18"/>
          <w:lang w:eastAsia="en-US"/>
        </w:rPr>
        <w:t xml:space="preserve"> approve</w:t>
      </w:r>
      <w:r w:rsidRPr="00A31FD2">
        <w:rPr>
          <w:rFonts w:eastAsia="Times New Roman" w:cs="Arial"/>
          <w:iCs/>
          <w:color w:val="000000"/>
          <w:sz w:val="18"/>
          <w:szCs w:val="18"/>
          <w:lang w:eastAsia="en-US"/>
        </w:rPr>
        <w:t xml:space="preserve"> by </w:t>
      </w:r>
      <w:r>
        <w:rPr>
          <w:rFonts w:cs="Arial"/>
          <w:sz w:val="18"/>
          <w:szCs w:val="18"/>
        </w:rPr>
        <w:t xml:space="preserve">Robert </w:t>
      </w:r>
      <w:proofErr w:type="spellStart"/>
      <w:r>
        <w:rPr>
          <w:rFonts w:cs="Arial"/>
          <w:sz w:val="18"/>
          <w:szCs w:val="18"/>
        </w:rPr>
        <w:t>Beckstead</w:t>
      </w:r>
      <w:proofErr w:type="spellEnd"/>
      <w:r w:rsidR="00C60E5A">
        <w:rPr>
          <w:rFonts w:cs="Arial"/>
          <w:sz w:val="18"/>
          <w:szCs w:val="18"/>
        </w:rPr>
        <w:t xml:space="preserve">. Compliments to the office of assessment for their assistance in reviewing before this meeting. </w:t>
      </w:r>
    </w:p>
    <w:p w14:paraId="10F7AF39" w14:textId="0909D0D0" w:rsidR="005C101A" w:rsidRDefault="005C101A" w:rsidP="00DE469D">
      <w:pPr>
        <w:pStyle w:val="ListParagraph"/>
        <w:spacing w:line="240" w:lineRule="auto"/>
        <w:rPr>
          <w:rFonts w:cs="Arial"/>
          <w:sz w:val="18"/>
          <w:szCs w:val="18"/>
        </w:rPr>
      </w:pPr>
    </w:p>
    <w:p w14:paraId="63C74711" w14:textId="77777777" w:rsidR="00004C8E" w:rsidRDefault="00004C8E" w:rsidP="00850736">
      <w:pPr>
        <w:pStyle w:val="ListParagraph"/>
        <w:spacing w:line="240" w:lineRule="auto"/>
        <w:rPr>
          <w:rFonts w:cs="Arial"/>
          <w:sz w:val="18"/>
          <w:szCs w:val="18"/>
        </w:rPr>
      </w:pPr>
      <w:bookmarkStart w:id="0" w:name="_GoBack"/>
      <w:bookmarkEnd w:id="0"/>
    </w:p>
    <w:p w14:paraId="1A38C1A3" w14:textId="77777777" w:rsidR="00850736" w:rsidRDefault="00850736" w:rsidP="00850736">
      <w:pPr>
        <w:spacing w:line="240" w:lineRule="auto"/>
        <w:rPr>
          <w:rFonts w:eastAsia="Times New Roman" w:cs="Arial"/>
          <w:color w:val="222222"/>
          <w:sz w:val="18"/>
          <w:szCs w:val="18"/>
          <w:shd w:val="clear" w:color="auto" w:fill="FFFFFF"/>
          <w:lang w:eastAsia="en-US"/>
        </w:rPr>
      </w:pPr>
    </w:p>
    <w:p w14:paraId="0E69518D" w14:textId="30F3B371" w:rsidR="00850736" w:rsidRPr="003F36F6" w:rsidRDefault="00E61971"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Meeting adjourned at </w:t>
      </w:r>
      <w:r w:rsidR="0020009D">
        <w:rPr>
          <w:rFonts w:eastAsia="Times New Roman" w:cs="Arial"/>
          <w:color w:val="222222"/>
          <w:sz w:val="18"/>
          <w:szCs w:val="18"/>
          <w:shd w:val="clear" w:color="auto" w:fill="FFFFFF"/>
          <w:lang w:eastAsia="en-US"/>
        </w:rPr>
        <w:t>2:</w:t>
      </w:r>
      <w:r w:rsidR="00A56B77">
        <w:rPr>
          <w:rFonts w:eastAsia="Times New Roman" w:cs="Arial"/>
          <w:color w:val="222222"/>
          <w:sz w:val="18"/>
          <w:szCs w:val="18"/>
          <w:shd w:val="clear" w:color="auto" w:fill="FFFFFF"/>
          <w:lang w:eastAsia="en-US"/>
        </w:rPr>
        <w:t>00</w:t>
      </w:r>
      <w:r w:rsidR="00850736">
        <w:rPr>
          <w:rFonts w:eastAsia="Times New Roman" w:cs="Arial"/>
          <w:color w:val="222222"/>
          <w:sz w:val="18"/>
          <w:szCs w:val="18"/>
          <w:shd w:val="clear" w:color="auto" w:fill="FFFFFF"/>
          <w:lang w:eastAsia="en-US"/>
        </w:rPr>
        <w:t xml:space="preserve"> 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7BF446DE" w14:textId="77777777" w:rsidR="00850736" w:rsidRPr="00343F6C" w:rsidRDefault="00850736" w:rsidP="00850736">
      <w:pPr>
        <w:spacing w:line="240" w:lineRule="auto"/>
        <w:jc w:val="right"/>
        <w:rPr>
          <w:sz w:val="18"/>
          <w:szCs w:val="18"/>
        </w:rPr>
      </w:pPr>
      <w:r w:rsidRPr="00343F6C">
        <w:rPr>
          <w:rFonts w:cs="Arial"/>
          <w:i/>
          <w:sz w:val="18"/>
          <w:szCs w:val="18"/>
        </w:rPr>
        <w:t>Respectfully submitted by</w:t>
      </w:r>
      <w:r>
        <w:rPr>
          <w:rFonts w:cs="Arial"/>
          <w:i/>
          <w:sz w:val="18"/>
          <w:szCs w:val="18"/>
        </w:rPr>
        <w:t xml:space="preserve"> Lexi Hergeth</w:t>
      </w:r>
      <w:r w:rsidRPr="00343F6C">
        <w:rPr>
          <w:rFonts w:cs="Arial"/>
          <w:i/>
          <w:sz w:val="18"/>
          <w:szCs w:val="18"/>
        </w:rPr>
        <w:t xml:space="preserve"> </w:t>
      </w:r>
    </w:p>
    <w:p w14:paraId="16DD3090" w14:textId="62E667B2" w:rsidR="00FB082B" w:rsidRPr="00343F6C" w:rsidRDefault="00FB082B" w:rsidP="00850736">
      <w:pPr>
        <w:spacing w:line="240" w:lineRule="auto"/>
        <w:ind w:firstLine="720"/>
        <w:rPr>
          <w:sz w:val="18"/>
          <w:szCs w:val="18"/>
        </w:rPr>
      </w:pP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D6CB4" w14:textId="77777777" w:rsidR="00E74540" w:rsidRDefault="00E74540" w:rsidP="000A5544">
      <w:pPr>
        <w:spacing w:line="240" w:lineRule="auto"/>
      </w:pPr>
      <w:r>
        <w:separator/>
      </w:r>
    </w:p>
  </w:endnote>
  <w:endnote w:type="continuationSeparator" w:id="0">
    <w:p w14:paraId="1B4DD6AD" w14:textId="77777777" w:rsidR="00E74540" w:rsidRDefault="00E74540"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16060" w14:textId="77777777" w:rsidR="00E74540" w:rsidRDefault="00E74540" w:rsidP="000A5544">
      <w:pPr>
        <w:spacing w:line="240" w:lineRule="auto"/>
      </w:pPr>
      <w:r>
        <w:separator/>
      </w:r>
    </w:p>
  </w:footnote>
  <w:footnote w:type="continuationSeparator" w:id="0">
    <w:p w14:paraId="5DFC185C" w14:textId="77777777" w:rsidR="00E74540" w:rsidRDefault="00E74540"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1731DF"/>
    <w:multiLevelType w:val="hybridMultilevel"/>
    <w:tmpl w:val="5A9A4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B5426"/>
    <w:multiLevelType w:val="hybridMultilevel"/>
    <w:tmpl w:val="E3D87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2"/>
  </w:num>
  <w:num w:numId="4">
    <w:abstractNumId w:val="21"/>
  </w:num>
  <w:num w:numId="5">
    <w:abstractNumId w:val="5"/>
  </w:num>
  <w:num w:numId="6">
    <w:abstractNumId w:val="10"/>
  </w:num>
  <w:num w:numId="7">
    <w:abstractNumId w:val="0"/>
  </w:num>
  <w:num w:numId="8">
    <w:abstractNumId w:val="9"/>
  </w:num>
  <w:num w:numId="9">
    <w:abstractNumId w:val="23"/>
  </w:num>
  <w:num w:numId="10">
    <w:abstractNumId w:val="4"/>
  </w:num>
  <w:num w:numId="11">
    <w:abstractNumId w:val="3"/>
  </w:num>
  <w:num w:numId="12">
    <w:abstractNumId w:val="19"/>
  </w:num>
  <w:num w:numId="13">
    <w:abstractNumId w:val="16"/>
  </w:num>
  <w:num w:numId="14">
    <w:abstractNumId w:val="18"/>
  </w:num>
  <w:num w:numId="15">
    <w:abstractNumId w:val="1"/>
  </w:num>
  <w:num w:numId="16">
    <w:abstractNumId w:val="14"/>
  </w:num>
  <w:num w:numId="17">
    <w:abstractNumId w:val="2"/>
  </w:num>
  <w:num w:numId="18">
    <w:abstractNumId w:val="17"/>
  </w:num>
  <w:num w:numId="19">
    <w:abstractNumId w:val="24"/>
  </w:num>
  <w:num w:numId="20">
    <w:abstractNumId w:val="15"/>
  </w:num>
  <w:num w:numId="21">
    <w:abstractNumId w:val="8"/>
  </w:num>
  <w:num w:numId="22">
    <w:abstractNumId w:val="6"/>
  </w:num>
  <w:num w:numId="23">
    <w:abstractNumId w:val="11"/>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3BF5"/>
    <w:rsid w:val="00025C44"/>
    <w:rsid w:val="000358AE"/>
    <w:rsid w:val="000373D9"/>
    <w:rsid w:val="000403CF"/>
    <w:rsid w:val="00041408"/>
    <w:rsid w:val="00046CD2"/>
    <w:rsid w:val="000506A3"/>
    <w:rsid w:val="00052B50"/>
    <w:rsid w:val="000539CA"/>
    <w:rsid w:val="00057843"/>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81B06"/>
    <w:rsid w:val="00082208"/>
    <w:rsid w:val="000878A8"/>
    <w:rsid w:val="00090BE6"/>
    <w:rsid w:val="000964C1"/>
    <w:rsid w:val="000971E8"/>
    <w:rsid w:val="000A5544"/>
    <w:rsid w:val="000A783A"/>
    <w:rsid w:val="000B01D9"/>
    <w:rsid w:val="000B08B0"/>
    <w:rsid w:val="000B0F54"/>
    <w:rsid w:val="000B361E"/>
    <w:rsid w:val="000B58A5"/>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E0FD7"/>
    <w:rsid w:val="000E270C"/>
    <w:rsid w:val="000E2DCC"/>
    <w:rsid w:val="000E7096"/>
    <w:rsid w:val="000E70B3"/>
    <w:rsid w:val="000F495B"/>
    <w:rsid w:val="000F4F89"/>
    <w:rsid w:val="000F60D1"/>
    <w:rsid w:val="000F6DD8"/>
    <w:rsid w:val="000F77C7"/>
    <w:rsid w:val="00100154"/>
    <w:rsid w:val="00100177"/>
    <w:rsid w:val="001033F6"/>
    <w:rsid w:val="00107558"/>
    <w:rsid w:val="00110ADF"/>
    <w:rsid w:val="00114017"/>
    <w:rsid w:val="00120AA4"/>
    <w:rsid w:val="00121DE2"/>
    <w:rsid w:val="00122D6F"/>
    <w:rsid w:val="001260D4"/>
    <w:rsid w:val="001261DA"/>
    <w:rsid w:val="001279D6"/>
    <w:rsid w:val="0013513D"/>
    <w:rsid w:val="001351FE"/>
    <w:rsid w:val="00144DB8"/>
    <w:rsid w:val="001452F2"/>
    <w:rsid w:val="00145BA9"/>
    <w:rsid w:val="00146185"/>
    <w:rsid w:val="00147200"/>
    <w:rsid w:val="001502A4"/>
    <w:rsid w:val="00160B3E"/>
    <w:rsid w:val="00161E66"/>
    <w:rsid w:val="00164EC5"/>
    <w:rsid w:val="0017256E"/>
    <w:rsid w:val="001727C9"/>
    <w:rsid w:val="00175362"/>
    <w:rsid w:val="00180B25"/>
    <w:rsid w:val="0018690C"/>
    <w:rsid w:val="00187E98"/>
    <w:rsid w:val="00192C0E"/>
    <w:rsid w:val="0019410B"/>
    <w:rsid w:val="001944DA"/>
    <w:rsid w:val="001A2DB6"/>
    <w:rsid w:val="001A36BD"/>
    <w:rsid w:val="001A51BB"/>
    <w:rsid w:val="001A579D"/>
    <w:rsid w:val="001B0359"/>
    <w:rsid w:val="001B080D"/>
    <w:rsid w:val="001B2430"/>
    <w:rsid w:val="001B2F9E"/>
    <w:rsid w:val="001B3753"/>
    <w:rsid w:val="001B38E4"/>
    <w:rsid w:val="001B3A56"/>
    <w:rsid w:val="001B4504"/>
    <w:rsid w:val="001B5EC3"/>
    <w:rsid w:val="001C6791"/>
    <w:rsid w:val="001C6F70"/>
    <w:rsid w:val="001D135D"/>
    <w:rsid w:val="001D54FC"/>
    <w:rsid w:val="001E30DD"/>
    <w:rsid w:val="001E5F7E"/>
    <w:rsid w:val="001E6F3D"/>
    <w:rsid w:val="001E75DA"/>
    <w:rsid w:val="001E78A1"/>
    <w:rsid w:val="001F22B3"/>
    <w:rsid w:val="001F45D4"/>
    <w:rsid w:val="001F5DEC"/>
    <w:rsid w:val="001F7D2D"/>
    <w:rsid w:val="0020009D"/>
    <w:rsid w:val="00203AB7"/>
    <w:rsid w:val="0020786F"/>
    <w:rsid w:val="00214F74"/>
    <w:rsid w:val="00215636"/>
    <w:rsid w:val="00220999"/>
    <w:rsid w:val="00224B67"/>
    <w:rsid w:val="00226324"/>
    <w:rsid w:val="002408E3"/>
    <w:rsid w:val="00243143"/>
    <w:rsid w:val="00246A50"/>
    <w:rsid w:val="0024736F"/>
    <w:rsid w:val="002532A7"/>
    <w:rsid w:val="00255E8A"/>
    <w:rsid w:val="00265550"/>
    <w:rsid w:val="002658A5"/>
    <w:rsid w:val="00267198"/>
    <w:rsid w:val="0027570B"/>
    <w:rsid w:val="00282C8D"/>
    <w:rsid w:val="002830BB"/>
    <w:rsid w:val="0028466B"/>
    <w:rsid w:val="00285322"/>
    <w:rsid w:val="002911F3"/>
    <w:rsid w:val="00292312"/>
    <w:rsid w:val="00293C2C"/>
    <w:rsid w:val="00294C46"/>
    <w:rsid w:val="002A3CB2"/>
    <w:rsid w:val="002A78DF"/>
    <w:rsid w:val="002B370E"/>
    <w:rsid w:val="002B6F49"/>
    <w:rsid w:val="002C0980"/>
    <w:rsid w:val="002C6B35"/>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705F"/>
    <w:rsid w:val="00327D6B"/>
    <w:rsid w:val="003314C0"/>
    <w:rsid w:val="00332995"/>
    <w:rsid w:val="003353DD"/>
    <w:rsid w:val="00343F6C"/>
    <w:rsid w:val="003441B0"/>
    <w:rsid w:val="00345ECD"/>
    <w:rsid w:val="0034658A"/>
    <w:rsid w:val="003504E0"/>
    <w:rsid w:val="00353611"/>
    <w:rsid w:val="00357D10"/>
    <w:rsid w:val="0036085C"/>
    <w:rsid w:val="00361F9B"/>
    <w:rsid w:val="00362F46"/>
    <w:rsid w:val="00365951"/>
    <w:rsid w:val="00371ED8"/>
    <w:rsid w:val="003725C0"/>
    <w:rsid w:val="00373E95"/>
    <w:rsid w:val="00383084"/>
    <w:rsid w:val="0038323E"/>
    <w:rsid w:val="003840FE"/>
    <w:rsid w:val="0038592D"/>
    <w:rsid w:val="0039407C"/>
    <w:rsid w:val="00396042"/>
    <w:rsid w:val="003A1A00"/>
    <w:rsid w:val="003A1BD3"/>
    <w:rsid w:val="003A36EB"/>
    <w:rsid w:val="003A38C9"/>
    <w:rsid w:val="003A582B"/>
    <w:rsid w:val="003A5F4B"/>
    <w:rsid w:val="003B072B"/>
    <w:rsid w:val="003B501A"/>
    <w:rsid w:val="003B65C4"/>
    <w:rsid w:val="003B7FF6"/>
    <w:rsid w:val="003C6516"/>
    <w:rsid w:val="003C7D37"/>
    <w:rsid w:val="003D053F"/>
    <w:rsid w:val="003D225C"/>
    <w:rsid w:val="003D2C46"/>
    <w:rsid w:val="003D2C93"/>
    <w:rsid w:val="003D48EC"/>
    <w:rsid w:val="003D4DAA"/>
    <w:rsid w:val="003D707E"/>
    <w:rsid w:val="003D7346"/>
    <w:rsid w:val="003E02C1"/>
    <w:rsid w:val="003E1BAC"/>
    <w:rsid w:val="003E5CF7"/>
    <w:rsid w:val="003F01F4"/>
    <w:rsid w:val="003F0CC1"/>
    <w:rsid w:val="003F36F6"/>
    <w:rsid w:val="003F4950"/>
    <w:rsid w:val="003F5962"/>
    <w:rsid w:val="003F5E2E"/>
    <w:rsid w:val="003F7A42"/>
    <w:rsid w:val="0040169F"/>
    <w:rsid w:val="00401BCF"/>
    <w:rsid w:val="00405261"/>
    <w:rsid w:val="00405CCE"/>
    <w:rsid w:val="0040781A"/>
    <w:rsid w:val="00411179"/>
    <w:rsid w:val="00413635"/>
    <w:rsid w:val="00416670"/>
    <w:rsid w:val="004174A2"/>
    <w:rsid w:val="00417945"/>
    <w:rsid w:val="00420C56"/>
    <w:rsid w:val="00420CDC"/>
    <w:rsid w:val="004254CB"/>
    <w:rsid w:val="00425EAA"/>
    <w:rsid w:val="00430035"/>
    <w:rsid w:val="00441B7B"/>
    <w:rsid w:val="00441CAB"/>
    <w:rsid w:val="004428DD"/>
    <w:rsid w:val="00442A17"/>
    <w:rsid w:val="00447349"/>
    <w:rsid w:val="00450408"/>
    <w:rsid w:val="0045051B"/>
    <w:rsid w:val="004505F4"/>
    <w:rsid w:val="00451A0A"/>
    <w:rsid w:val="00452D5D"/>
    <w:rsid w:val="0045495F"/>
    <w:rsid w:val="0045496D"/>
    <w:rsid w:val="00455C4F"/>
    <w:rsid w:val="00455C61"/>
    <w:rsid w:val="0046167A"/>
    <w:rsid w:val="00463D36"/>
    <w:rsid w:val="00470446"/>
    <w:rsid w:val="00477EBE"/>
    <w:rsid w:val="00480666"/>
    <w:rsid w:val="00484761"/>
    <w:rsid w:val="004870F2"/>
    <w:rsid w:val="00487CC6"/>
    <w:rsid w:val="0049018A"/>
    <w:rsid w:val="00491532"/>
    <w:rsid w:val="004934B3"/>
    <w:rsid w:val="004948FE"/>
    <w:rsid w:val="00495424"/>
    <w:rsid w:val="004954BC"/>
    <w:rsid w:val="004A25BE"/>
    <w:rsid w:val="004A6E94"/>
    <w:rsid w:val="004B2432"/>
    <w:rsid w:val="004B448E"/>
    <w:rsid w:val="004B6EA1"/>
    <w:rsid w:val="004B6EF5"/>
    <w:rsid w:val="004B72F3"/>
    <w:rsid w:val="004B74EA"/>
    <w:rsid w:val="004B7FD0"/>
    <w:rsid w:val="004C11AD"/>
    <w:rsid w:val="004C4DF7"/>
    <w:rsid w:val="004C576F"/>
    <w:rsid w:val="004C7263"/>
    <w:rsid w:val="004C7283"/>
    <w:rsid w:val="004D1756"/>
    <w:rsid w:val="004D5CDE"/>
    <w:rsid w:val="004D7A25"/>
    <w:rsid w:val="004D7FB7"/>
    <w:rsid w:val="004E0AA4"/>
    <w:rsid w:val="004E1B20"/>
    <w:rsid w:val="004E3FD9"/>
    <w:rsid w:val="004E5B5A"/>
    <w:rsid w:val="004E69DD"/>
    <w:rsid w:val="004F265C"/>
    <w:rsid w:val="004F761D"/>
    <w:rsid w:val="0050099E"/>
    <w:rsid w:val="005017C5"/>
    <w:rsid w:val="0050189F"/>
    <w:rsid w:val="00505F35"/>
    <w:rsid w:val="005132D8"/>
    <w:rsid w:val="005164D8"/>
    <w:rsid w:val="00517E16"/>
    <w:rsid w:val="00520592"/>
    <w:rsid w:val="00521094"/>
    <w:rsid w:val="005228F8"/>
    <w:rsid w:val="00523C9A"/>
    <w:rsid w:val="005252EA"/>
    <w:rsid w:val="00525F14"/>
    <w:rsid w:val="00525FF4"/>
    <w:rsid w:val="005338E0"/>
    <w:rsid w:val="00540FAA"/>
    <w:rsid w:val="00541DE4"/>
    <w:rsid w:val="005466E9"/>
    <w:rsid w:val="005471B6"/>
    <w:rsid w:val="00551A64"/>
    <w:rsid w:val="00552261"/>
    <w:rsid w:val="005524E1"/>
    <w:rsid w:val="00553A8B"/>
    <w:rsid w:val="00553C0A"/>
    <w:rsid w:val="00556B8B"/>
    <w:rsid w:val="00557B4E"/>
    <w:rsid w:val="0056040B"/>
    <w:rsid w:val="005604F8"/>
    <w:rsid w:val="005606B9"/>
    <w:rsid w:val="00561915"/>
    <w:rsid w:val="00562F1A"/>
    <w:rsid w:val="00563481"/>
    <w:rsid w:val="00566100"/>
    <w:rsid w:val="005734E7"/>
    <w:rsid w:val="005762E5"/>
    <w:rsid w:val="00576584"/>
    <w:rsid w:val="00577D87"/>
    <w:rsid w:val="00581B7D"/>
    <w:rsid w:val="00584036"/>
    <w:rsid w:val="00585C59"/>
    <w:rsid w:val="00586284"/>
    <w:rsid w:val="005878FB"/>
    <w:rsid w:val="00587C0C"/>
    <w:rsid w:val="00587E89"/>
    <w:rsid w:val="00590621"/>
    <w:rsid w:val="00591D14"/>
    <w:rsid w:val="0059222C"/>
    <w:rsid w:val="00592C9E"/>
    <w:rsid w:val="00593259"/>
    <w:rsid w:val="00594678"/>
    <w:rsid w:val="00597FA1"/>
    <w:rsid w:val="005A3711"/>
    <w:rsid w:val="005A4D80"/>
    <w:rsid w:val="005B5A3E"/>
    <w:rsid w:val="005B61EF"/>
    <w:rsid w:val="005C101A"/>
    <w:rsid w:val="005C2ACC"/>
    <w:rsid w:val="005C7FD7"/>
    <w:rsid w:val="005D0532"/>
    <w:rsid w:val="005D2017"/>
    <w:rsid w:val="005D779A"/>
    <w:rsid w:val="005E21CA"/>
    <w:rsid w:val="005E47CF"/>
    <w:rsid w:val="005E48D3"/>
    <w:rsid w:val="005E6FCC"/>
    <w:rsid w:val="005E7519"/>
    <w:rsid w:val="005E7A82"/>
    <w:rsid w:val="005F0C81"/>
    <w:rsid w:val="005F2802"/>
    <w:rsid w:val="005F34AB"/>
    <w:rsid w:val="00601235"/>
    <w:rsid w:val="006019AA"/>
    <w:rsid w:val="0060261F"/>
    <w:rsid w:val="00605CED"/>
    <w:rsid w:val="00606D2F"/>
    <w:rsid w:val="006078BF"/>
    <w:rsid w:val="00612A9B"/>
    <w:rsid w:val="00613E70"/>
    <w:rsid w:val="006149ED"/>
    <w:rsid w:val="00615695"/>
    <w:rsid w:val="006172BB"/>
    <w:rsid w:val="00621F7F"/>
    <w:rsid w:val="00623DA2"/>
    <w:rsid w:val="00623EE7"/>
    <w:rsid w:val="0062429F"/>
    <w:rsid w:val="00625134"/>
    <w:rsid w:val="00627B6F"/>
    <w:rsid w:val="0063002A"/>
    <w:rsid w:val="00631DC1"/>
    <w:rsid w:val="0063236E"/>
    <w:rsid w:val="00633AEE"/>
    <w:rsid w:val="006344A7"/>
    <w:rsid w:val="006365E3"/>
    <w:rsid w:val="0063763A"/>
    <w:rsid w:val="00637B4D"/>
    <w:rsid w:val="0064016F"/>
    <w:rsid w:val="00640896"/>
    <w:rsid w:val="00643ECD"/>
    <w:rsid w:val="00645630"/>
    <w:rsid w:val="006474FC"/>
    <w:rsid w:val="00647B93"/>
    <w:rsid w:val="00652E24"/>
    <w:rsid w:val="0065525D"/>
    <w:rsid w:val="00663C0F"/>
    <w:rsid w:val="0066435A"/>
    <w:rsid w:val="006705D5"/>
    <w:rsid w:val="00670DD5"/>
    <w:rsid w:val="006718E7"/>
    <w:rsid w:val="00671D6E"/>
    <w:rsid w:val="006761E2"/>
    <w:rsid w:val="00682370"/>
    <w:rsid w:val="0068531C"/>
    <w:rsid w:val="00687FCE"/>
    <w:rsid w:val="00693F03"/>
    <w:rsid w:val="0069793E"/>
    <w:rsid w:val="006A0B48"/>
    <w:rsid w:val="006A11F4"/>
    <w:rsid w:val="006A1A53"/>
    <w:rsid w:val="006A5F01"/>
    <w:rsid w:val="006B015D"/>
    <w:rsid w:val="006B4AFC"/>
    <w:rsid w:val="006B5631"/>
    <w:rsid w:val="006C1683"/>
    <w:rsid w:val="006C5F4B"/>
    <w:rsid w:val="006C736D"/>
    <w:rsid w:val="006D05AB"/>
    <w:rsid w:val="006D241A"/>
    <w:rsid w:val="006D257C"/>
    <w:rsid w:val="006D5816"/>
    <w:rsid w:val="006E228B"/>
    <w:rsid w:val="006E286D"/>
    <w:rsid w:val="006E2B7F"/>
    <w:rsid w:val="006E3775"/>
    <w:rsid w:val="006E41FD"/>
    <w:rsid w:val="006F0617"/>
    <w:rsid w:val="006F335B"/>
    <w:rsid w:val="006F5163"/>
    <w:rsid w:val="006F5A5E"/>
    <w:rsid w:val="006F765A"/>
    <w:rsid w:val="007000F7"/>
    <w:rsid w:val="00700B01"/>
    <w:rsid w:val="00701E3D"/>
    <w:rsid w:val="00702A7E"/>
    <w:rsid w:val="00704D20"/>
    <w:rsid w:val="00706441"/>
    <w:rsid w:val="00707499"/>
    <w:rsid w:val="00710FBC"/>
    <w:rsid w:val="0071100F"/>
    <w:rsid w:val="00711E0C"/>
    <w:rsid w:val="00712526"/>
    <w:rsid w:val="00713D85"/>
    <w:rsid w:val="007140FC"/>
    <w:rsid w:val="00714361"/>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4F8"/>
    <w:rsid w:val="007438D0"/>
    <w:rsid w:val="00745847"/>
    <w:rsid w:val="00756FCC"/>
    <w:rsid w:val="0076192F"/>
    <w:rsid w:val="00763B03"/>
    <w:rsid w:val="00765ED8"/>
    <w:rsid w:val="0076798C"/>
    <w:rsid w:val="007722C3"/>
    <w:rsid w:val="00773CB7"/>
    <w:rsid w:val="007807E7"/>
    <w:rsid w:val="007811C4"/>
    <w:rsid w:val="00781479"/>
    <w:rsid w:val="00781565"/>
    <w:rsid w:val="00781586"/>
    <w:rsid w:val="00782279"/>
    <w:rsid w:val="00785CB7"/>
    <w:rsid w:val="00785E0A"/>
    <w:rsid w:val="00787F09"/>
    <w:rsid w:val="00790063"/>
    <w:rsid w:val="007A03A9"/>
    <w:rsid w:val="007A3F30"/>
    <w:rsid w:val="007A6777"/>
    <w:rsid w:val="007B2C17"/>
    <w:rsid w:val="007B5386"/>
    <w:rsid w:val="007B7298"/>
    <w:rsid w:val="007C2982"/>
    <w:rsid w:val="007C349B"/>
    <w:rsid w:val="007C73A6"/>
    <w:rsid w:val="007D1251"/>
    <w:rsid w:val="007D15B0"/>
    <w:rsid w:val="007D256F"/>
    <w:rsid w:val="007D3359"/>
    <w:rsid w:val="007D52A8"/>
    <w:rsid w:val="007D5889"/>
    <w:rsid w:val="007E00D3"/>
    <w:rsid w:val="007E5C80"/>
    <w:rsid w:val="007F12EF"/>
    <w:rsid w:val="007F19CC"/>
    <w:rsid w:val="007F1D0F"/>
    <w:rsid w:val="007F329F"/>
    <w:rsid w:val="007F3C39"/>
    <w:rsid w:val="007F5586"/>
    <w:rsid w:val="0080334F"/>
    <w:rsid w:val="00805C00"/>
    <w:rsid w:val="00806658"/>
    <w:rsid w:val="00810C0B"/>
    <w:rsid w:val="008123FA"/>
    <w:rsid w:val="008174EF"/>
    <w:rsid w:val="008204EA"/>
    <w:rsid w:val="00821DCD"/>
    <w:rsid w:val="008408ED"/>
    <w:rsid w:val="00842C18"/>
    <w:rsid w:val="008445B3"/>
    <w:rsid w:val="0084712B"/>
    <w:rsid w:val="00847A46"/>
    <w:rsid w:val="00847A67"/>
    <w:rsid w:val="00850736"/>
    <w:rsid w:val="008550AD"/>
    <w:rsid w:val="008606F0"/>
    <w:rsid w:val="008639DA"/>
    <w:rsid w:val="00864429"/>
    <w:rsid w:val="00864FF2"/>
    <w:rsid w:val="0086609D"/>
    <w:rsid w:val="008674A3"/>
    <w:rsid w:val="00870ECA"/>
    <w:rsid w:val="00871A1A"/>
    <w:rsid w:val="00872170"/>
    <w:rsid w:val="00877C6B"/>
    <w:rsid w:val="00880AEA"/>
    <w:rsid w:val="00885A3C"/>
    <w:rsid w:val="008873F8"/>
    <w:rsid w:val="00891C34"/>
    <w:rsid w:val="00895ED3"/>
    <w:rsid w:val="0089725B"/>
    <w:rsid w:val="008A3109"/>
    <w:rsid w:val="008A4477"/>
    <w:rsid w:val="008A47E5"/>
    <w:rsid w:val="008B0D93"/>
    <w:rsid w:val="008B134D"/>
    <w:rsid w:val="008B1F14"/>
    <w:rsid w:val="008B33A4"/>
    <w:rsid w:val="008C4CE0"/>
    <w:rsid w:val="008C5942"/>
    <w:rsid w:val="008C6C84"/>
    <w:rsid w:val="008D023F"/>
    <w:rsid w:val="008E2541"/>
    <w:rsid w:val="008E39B8"/>
    <w:rsid w:val="008E56B7"/>
    <w:rsid w:val="008F5F06"/>
    <w:rsid w:val="008F6080"/>
    <w:rsid w:val="008F62DC"/>
    <w:rsid w:val="009058F1"/>
    <w:rsid w:val="0090607E"/>
    <w:rsid w:val="00907598"/>
    <w:rsid w:val="009102F0"/>
    <w:rsid w:val="00921BE3"/>
    <w:rsid w:val="00922A7C"/>
    <w:rsid w:val="009242F2"/>
    <w:rsid w:val="0093123E"/>
    <w:rsid w:val="009315E0"/>
    <w:rsid w:val="0093505A"/>
    <w:rsid w:val="00943352"/>
    <w:rsid w:val="00947999"/>
    <w:rsid w:val="009511A3"/>
    <w:rsid w:val="0095148E"/>
    <w:rsid w:val="0095581D"/>
    <w:rsid w:val="00961F50"/>
    <w:rsid w:val="00962C47"/>
    <w:rsid w:val="00964378"/>
    <w:rsid w:val="009656F6"/>
    <w:rsid w:val="00966698"/>
    <w:rsid w:val="009709C9"/>
    <w:rsid w:val="00974F6E"/>
    <w:rsid w:val="009772E6"/>
    <w:rsid w:val="0098042B"/>
    <w:rsid w:val="00981DBE"/>
    <w:rsid w:val="0098552C"/>
    <w:rsid w:val="00990A76"/>
    <w:rsid w:val="009914F4"/>
    <w:rsid w:val="009925BB"/>
    <w:rsid w:val="009927B9"/>
    <w:rsid w:val="00997F7C"/>
    <w:rsid w:val="009A01A0"/>
    <w:rsid w:val="009A379F"/>
    <w:rsid w:val="009A3B5F"/>
    <w:rsid w:val="009A6B38"/>
    <w:rsid w:val="009A79CB"/>
    <w:rsid w:val="009B4AF1"/>
    <w:rsid w:val="009B6FD5"/>
    <w:rsid w:val="009C497A"/>
    <w:rsid w:val="009D1A04"/>
    <w:rsid w:val="009D3B32"/>
    <w:rsid w:val="009D7664"/>
    <w:rsid w:val="009E0FA0"/>
    <w:rsid w:val="009E19BC"/>
    <w:rsid w:val="009F66A5"/>
    <w:rsid w:val="009F70FD"/>
    <w:rsid w:val="009F7915"/>
    <w:rsid w:val="00A05D47"/>
    <w:rsid w:val="00A06F48"/>
    <w:rsid w:val="00A113EC"/>
    <w:rsid w:val="00A14A4A"/>
    <w:rsid w:val="00A15AC8"/>
    <w:rsid w:val="00A178D0"/>
    <w:rsid w:val="00A17E7B"/>
    <w:rsid w:val="00A25B4F"/>
    <w:rsid w:val="00A26908"/>
    <w:rsid w:val="00A2729E"/>
    <w:rsid w:val="00A31FD2"/>
    <w:rsid w:val="00A33C8B"/>
    <w:rsid w:val="00A35932"/>
    <w:rsid w:val="00A46E80"/>
    <w:rsid w:val="00A4705C"/>
    <w:rsid w:val="00A53124"/>
    <w:rsid w:val="00A541D1"/>
    <w:rsid w:val="00A56B5C"/>
    <w:rsid w:val="00A56B77"/>
    <w:rsid w:val="00A62F6F"/>
    <w:rsid w:val="00A64BAC"/>
    <w:rsid w:val="00A66DA9"/>
    <w:rsid w:val="00A710CC"/>
    <w:rsid w:val="00A72005"/>
    <w:rsid w:val="00A75C70"/>
    <w:rsid w:val="00A817C5"/>
    <w:rsid w:val="00A81FC7"/>
    <w:rsid w:val="00A828F2"/>
    <w:rsid w:val="00A83D6C"/>
    <w:rsid w:val="00A9020D"/>
    <w:rsid w:val="00A912A5"/>
    <w:rsid w:val="00A92160"/>
    <w:rsid w:val="00A92DB9"/>
    <w:rsid w:val="00A93C27"/>
    <w:rsid w:val="00A9480B"/>
    <w:rsid w:val="00A94BB5"/>
    <w:rsid w:val="00A97CB3"/>
    <w:rsid w:val="00AA3B1A"/>
    <w:rsid w:val="00AA6D65"/>
    <w:rsid w:val="00AB0F1B"/>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E73A6"/>
    <w:rsid w:val="00AF3819"/>
    <w:rsid w:val="00AF3F24"/>
    <w:rsid w:val="00AF4474"/>
    <w:rsid w:val="00AF5EC9"/>
    <w:rsid w:val="00B02055"/>
    <w:rsid w:val="00B03DBD"/>
    <w:rsid w:val="00B0591A"/>
    <w:rsid w:val="00B10E2B"/>
    <w:rsid w:val="00B113B6"/>
    <w:rsid w:val="00B11C17"/>
    <w:rsid w:val="00B13492"/>
    <w:rsid w:val="00B172CE"/>
    <w:rsid w:val="00B213AB"/>
    <w:rsid w:val="00B2227B"/>
    <w:rsid w:val="00B236C5"/>
    <w:rsid w:val="00B263F0"/>
    <w:rsid w:val="00B32892"/>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C1"/>
    <w:rsid w:val="00B521F2"/>
    <w:rsid w:val="00B54ECB"/>
    <w:rsid w:val="00B56A27"/>
    <w:rsid w:val="00B6084A"/>
    <w:rsid w:val="00B60A43"/>
    <w:rsid w:val="00B64A86"/>
    <w:rsid w:val="00B676E6"/>
    <w:rsid w:val="00B70064"/>
    <w:rsid w:val="00B70A0F"/>
    <w:rsid w:val="00B73988"/>
    <w:rsid w:val="00B75A57"/>
    <w:rsid w:val="00B75EC6"/>
    <w:rsid w:val="00B90539"/>
    <w:rsid w:val="00B90863"/>
    <w:rsid w:val="00B960AA"/>
    <w:rsid w:val="00B97145"/>
    <w:rsid w:val="00BA2F4C"/>
    <w:rsid w:val="00BA404E"/>
    <w:rsid w:val="00BA52B6"/>
    <w:rsid w:val="00BA65F9"/>
    <w:rsid w:val="00BA69C5"/>
    <w:rsid w:val="00BB02B1"/>
    <w:rsid w:val="00BB2131"/>
    <w:rsid w:val="00BB310B"/>
    <w:rsid w:val="00BB471E"/>
    <w:rsid w:val="00BB508B"/>
    <w:rsid w:val="00BC07A8"/>
    <w:rsid w:val="00BC1F69"/>
    <w:rsid w:val="00BC240C"/>
    <w:rsid w:val="00BC2E63"/>
    <w:rsid w:val="00BC4B20"/>
    <w:rsid w:val="00BD3811"/>
    <w:rsid w:val="00BD51F0"/>
    <w:rsid w:val="00BE0EB5"/>
    <w:rsid w:val="00BE1F61"/>
    <w:rsid w:val="00BE2778"/>
    <w:rsid w:val="00BE51C2"/>
    <w:rsid w:val="00BF03C4"/>
    <w:rsid w:val="00BF35F5"/>
    <w:rsid w:val="00C0368A"/>
    <w:rsid w:val="00C058C6"/>
    <w:rsid w:val="00C05F1F"/>
    <w:rsid w:val="00C063E1"/>
    <w:rsid w:val="00C1168B"/>
    <w:rsid w:val="00C118B5"/>
    <w:rsid w:val="00C12410"/>
    <w:rsid w:val="00C1371A"/>
    <w:rsid w:val="00C138B0"/>
    <w:rsid w:val="00C15687"/>
    <w:rsid w:val="00C1712C"/>
    <w:rsid w:val="00C17DCD"/>
    <w:rsid w:val="00C17E75"/>
    <w:rsid w:val="00C27B0E"/>
    <w:rsid w:val="00C31041"/>
    <w:rsid w:val="00C31D4C"/>
    <w:rsid w:val="00C32265"/>
    <w:rsid w:val="00C34172"/>
    <w:rsid w:val="00C40A11"/>
    <w:rsid w:val="00C450CD"/>
    <w:rsid w:val="00C451C4"/>
    <w:rsid w:val="00C46AD8"/>
    <w:rsid w:val="00C509EB"/>
    <w:rsid w:val="00C530A7"/>
    <w:rsid w:val="00C54261"/>
    <w:rsid w:val="00C54AAD"/>
    <w:rsid w:val="00C5739F"/>
    <w:rsid w:val="00C605A3"/>
    <w:rsid w:val="00C60E5A"/>
    <w:rsid w:val="00C60E72"/>
    <w:rsid w:val="00C62D2A"/>
    <w:rsid w:val="00C645BF"/>
    <w:rsid w:val="00C72974"/>
    <w:rsid w:val="00C74551"/>
    <w:rsid w:val="00C755CA"/>
    <w:rsid w:val="00C82ED9"/>
    <w:rsid w:val="00C8313C"/>
    <w:rsid w:val="00C83ED7"/>
    <w:rsid w:val="00C912C3"/>
    <w:rsid w:val="00C91C9A"/>
    <w:rsid w:val="00C936C8"/>
    <w:rsid w:val="00C936FC"/>
    <w:rsid w:val="00CA15CA"/>
    <w:rsid w:val="00CA476F"/>
    <w:rsid w:val="00CA4E75"/>
    <w:rsid w:val="00CB156B"/>
    <w:rsid w:val="00CB1E32"/>
    <w:rsid w:val="00CB3765"/>
    <w:rsid w:val="00CB49E4"/>
    <w:rsid w:val="00CC3BCC"/>
    <w:rsid w:val="00CC5DBD"/>
    <w:rsid w:val="00CC6C0C"/>
    <w:rsid w:val="00CD1479"/>
    <w:rsid w:val="00CD1CC6"/>
    <w:rsid w:val="00CD21C9"/>
    <w:rsid w:val="00CD60EF"/>
    <w:rsid w:val="00CE41C9"/>
    <w:rsid w:val="00CE4872"/>
    <w:rsid w:val="00CE5F82"/>
    <w:rsid w:val="00CE7153"/>
    <w:rsid w:val="00CF025F"/>
    <w:rsid w:val="00CF1F79"/>
    <w:rsid w:val="00CF4E27"/>
    <w:rsid w:val="00CF69DB"/>
    <w:rsid w:val="00CF6E8D"/>
    <w:rsid w:val="00CF7194"/>
    <w:rsid w:val="00D00C55"/>
    <w:rsid w:val="00D01C58"/>
    <w:rsid w:val="00D053B0"/>
    <w:rsid w:val="00D06636"/>
    <w:rsid w:val="00D1258B"/>
    <w:rsid w:val="00D12EA6"/>
    <w:rsid w:val="00D14079"/>
    <w:rsid w:val="00D201AC"/>
    <w:rsid w:val="00D20FB7"/>
    <w:rsid w:val="00D215F0"/>
    <w:rsid w:val="00D225A4"/>
    <w:rsid w:val="00D23712"/>
    <w:rsid w:val="00D26831"/>
    <w:rsid w:val="00D27CD8"/>
    <w:rsid w:val="00D303AA"/>
    <w:rsid w:val="00D34D26"/>
    <w:rsid w:val="00D35C4C"/>
    <w:rsid w:val="00D401D3"/>
    <w:rsid w:val="00D406E2"/>
    <w:rsid w:val="00D41133"/>
    <w:rsid w:val="00D41A4D"/>
    <w:rsid w:val="00D442C0"/>
    <w:rsid w:val="00D44955"/>
    <w:rsid w:val="00D45A3E"/>
    <w:rsid w:val="00D475AD"/>
    <w:rsid w:val="00D477BA"/>
    <w:rsid w:val="00D50114"/>
    <w:rsid w:val="00D51A4F"/>
    <w:rsid w:val="00D51BF3"/>
    <w:rsid w:val="00D545C8"/>
    <w:rsid w:val="00D63B0D"/>
    <w:rsid w:val="00D65A84"/>
    <w:rsid w:val="00D65F26"/>
    <w:rsid w:val="00D71D58"/>
    <w:rsid w:val="00D7537E"/>
    <w:rsid w:val="00D77C4E"/>
    <w:rsid w:val="00D77C91"/>
    <w:rsid w:val="00D872CD"/>
    <w:rsid w:val="00D87B24"/>
    <w:rsid w:val="00D9105E"/>
    <w:rsid w:val="00D922FC"/>
    <w:rsid w:val="00D94414"/>
    <w:rsid w:val="00D9542C"/>
    <w:rsid w:val="00D97A1B"/>
    <w:rsid w:val="00DA21BC"/>
    <w:rsid w:val="00DA5259"/>
    <w:rsid w:val="00DA56AF"/>
    <w:rsid w:val="00DA5B95"/>
    <w:rsid w:val="00DB27E7"/>
    <w:rsid w:val="00DB3350"/>
    <w:rsid w:val="00DB366A"/>
    <w:rsid w:val="00DB5473"/>
    <w:rsid w:val="00DB5C1E"/>
    <w:rsid w:val="00DB7EC5"/>
    <w:rsid w:val="00DC02A2"/>
    <w:rsid w:val="00DC405F"/>
    <w:rsid w:val="00DC49BB"/>
    <w:rsid w:val="00DD1166"/>
    <w:rsid w:val="00DD289C"/>
    <w:rsid w:val="00DD37F3"/>
    <w:rsid w:val="00DD66BA"/>
    <w:rsid w:val="00DD6EF4"/>
    <w:rsid w:val="00DD7437"/>
    <w:rsid w:val="00DE469D"/>
    <w:rsid w:val="00DE4CF9"/>
    <w:rsid w:val="00DE5F0B"/>
    <w:rsid w:val="00DF02E9"/>
    <w:rsid w:val="00DF2202"/>
    <w:rsid w:val="00DF22C6"/>
    <w:rsid w:val="00DF3F18"/>
    <w:rsid w:val="00DF45C4"/>
    <w:rsid w:val="00DF48E6"/>
    <w:rsid w:val="00E00C0A"/>
    <w:rsid w:val="00E03B43"/>
    <w:rsid w:val="00E0768A"/>
    <w:rsid w:val="00E07839"/>
    <w:rsid w:val="00E14803"/>
    <w:rsid w:val="00E161CD"/>
    <w:rsid w:val="00E16F01"/>
    <w:rsid w:val="00E21A73"/>
    <w:rsid w:val="00E21EFB"/>
    <w:rsid w:val="00E232DA"/>
    <w:rsid w:val="00E2388A"/>
    <w:rsid w:val="00E2459D"/>
    <w:rsid w:val="00E24DF9"/>
    <w:rsid w:val="00E30D77"/>
    <w:rsid w:val="00E33FD9"/>
    <w:rsid w:val="00E37776"/>
    <w:rsid w:val="00E37F71"/>
    <w:rsid w:val="00E404CB"/>
    <w:rsid w:val="00E411D0"/>
    <w:rsid w:val="00E41FE9"/>
    <w:rsid w:val="00E5119D"/>
    <w:rsid w:val="00E52C72"/>
    <w:rsid w:val="00E55A5C"/>
    <w:rsid w:val="00E60D51"/>
    <w:rsid w:val="00E61344"/>
    <w:rsid w:val="00E617FA"/>
    <w:rsid w:val="00E61971"/>
    <w:rsid w:val="00E61A76"/>
    <w:rsid w:val="00E63715"/>
    <w:rsid w:val="00E6509F"/>
    <w:rsid w:val="00E669BF"/>
    <w:rsid w:val="00E66C0D"/>
    <w:rsid w:val="00E67BD8"/>
    <w:rsid w:val="00E709B9"/>
    <w:rsid w:val="00E72084"/>
    <w:rsid w:val="00E72BB8"/>
    <w:rsid w:val="00E74540"/>
    <w:rsid w:val="00E80CDE"/>
    <w:rsid w:val="00E853C8"/>
    <w:rsid w:val="00E85782"/>
    <w:rsid w:val="00E8757C"/>
    <w:rsid w:val="00E90B5B"/>
    <w:rsid w:val="00E923A8"/>
    <w:rsid w:val="00E93120"/>
    <w:rsid w:val="00E931DA"/>
    <w:rsid w:val="00E93C8A"/>
    <w:rsid w:val="00E97070"/>
    <w:rsid w:val="00EA019C"/>
    <w:rsid w:val="00EA302A"/>
    <w:rsid w:val="00EA33E8"/>
    <w:rsid w:val="00EA3D45"/>
    <w:rsid w:val="00EA6933"/>
    <w:rsid w:val="00EB012B"/>
    <w:rsid w:val="00EB0961"/>
    <w:rsid w:val="00EB186F"/>
    <w:rsid w:val="00EB2694"/>
    <w:rsid w:val="00EB2C7C"/>
    <w:rsid w:val="00EB3235"/>
    <w:rsid w:val="00EB4136"/>
    <w:rsid w:val="00EB652E"/>
    <w:rsid w:val="00EB75E5"/>
    <w:rsid w:val="00EC1EDD"/>
    <w:rsid w:val="00EC5960"/>
    <w:rsid w:val="00EC5EE2"/>
    <w:rsid w:val="00EC609F"/>
    <w:rsid w:val="00ED3D26"/>
    <w:rsid w:val="00ED3F02"/>
    <w:rsid w:val="00EE0297"/>
    <w:rsid w:val="00EE3CCB"/>
    <w:rsid w:val="00EE5B76"/>
    <w:rsid w:val="00EF081C"/>
    <w:rsid w:val="00EF1215"/>
    <w:rsid w:val="00EF2243"/>
    <w:rsid w:val="00EF4B01"/>
    <w:rsid w:val="00EF54E9"/>
    <w:rsid w:val="00EF7097"/>
    <w:rsid w:val="00F03EDC"/>
    <w:rsid w:val="00F04826"/>
    <w:rsid w:val="00F050ED"/>
    <w:rsid w:val="00F051FD"/>
    <w:rsid w:val="00F05D1B"/>
    <w:rsid w:val="00F10CD7"/>
    <w:rsid w:val="00F114C7"/>
    <w:rsid w:val="00F1173C"/>
    <w:rsid w:val="00F14513"/>
    <w:rsid w:val="00F20EF8"/>
    <w:rsid w:val="00F21172"/>
    <w:rsid w:val="00F25D08"/>
    <w:rsid w:val="00F263B5"/>
    <w:rsid w:val="00F30DC1"/>
    <w:rsid w:val="00F31AA0"/>
    <w:rsid w:val="00F33FD5"/>
    <w:rsid w:val="00F347EA"/>
    <w:rsid w:val="00F404CD"/>
    <w:rsid w:val="00F40C91"/>
    <w:rsid w:val="00F41976"/>
    <w:rsid w:val="00F43550"/>
    <w:rsid w:val="00F442A6"/>
    <w:rsid w:val="00F4745F"/>
    <w:rsid w:val="00F50CEE"/>
    <w:rsid w:val="00F5115A"/>
    <w:rsid w:val="00F51F76"/>
    <w:rsid w:val="00F54937"/>
    <w:rsid w:val="00F66090"/>
    <w:rsid w:val="00F66A9D"/>
    <w:rsid w:val="00F706F6"/>
    <w:rsid w:val="00F70EAC"/>
    <w:rsid w:val="00F71358"/>
    <w:rsid w:val="00F7320B"/>
    <w:rsid w:val="00F73AEE"/>
    <w:rsid w:val="00F742EA"/>
    <w:rsid w:val="00F746A1"/>
    <w:rsid w:val="00F75241"/>
    <w:rsid w:val="00F7609C"/>
    <w:rsid w:val="00F76F15"/>
    <w:rsid w:val="00F8734F"/>
    <w:rsid w:val="00F91823"/>
    <w:rsid w:val="00F93402"/>
    <w:rsid w:val="00F95117"/>
    <w:rsid w:val="00F963A8"/>
    <w:rsid w:val="00F9758A"/>
    <w:rsid w:val="00FA1B0D"/>
    <w:rsid w:val="00FA69B0"/>
    <w:rsid w:val="00FB082B"/>
    <w:rsid w:val="00FB1C4F"/>
    <w:rsid w:val="00FB2A3A"/>
    <w:rsid w:val="00FB3C9F"/>
    <w:rsid w:val="00FC4E79"/>
    <w:rsid w:val="00FC5BA7"/>
    <w:rsid w:val="00FD116C"/>
    <w:rsid w:val="00FD4DC3"/>
    <w:rsid w:val="00FD587F"/>
    <w:rsid w:val="00FE0772"/>
    <w:rsid w:val="00FE0BEE"/>
    <w:rsid w:val="00FE29B6"/>
    <w:rsid w:val="00FE4064"/>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A6E64-00D6-4BC6-8FA0-E9D813AB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Eva Cosmo Hergeth Huggins</cp:lastModifiedBy>
  <cp:revision>45</cp:revision>
  <cp:lastPrinted>2017-09-01T18:21:00Z</cp:lastPrinted>
  <dcterms:created xsi:type="dcterms:W3CDTF">2019-11-11T15:41:00Z</dcterms:created>
  <dcterms:modified xsi:type="dcterms:W3CDTF">2020-02-21T21:25:00Z</dcterms:modified>
</cp:coreProperties>
</file>