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116C1CA"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A52B6">
        <w:rPr>
          <w:rFonts w:cs="Arial"/>
          <w:b/>
          <w:sz w:val="18"/>
          <w:szCs w:val="18"/>
        </w:rPr>
        <w:t>7</w:t>
      </w:r>
      <w:r w:rsidR="00BB471E">
        <w:rPr>
          <w:rFonts w:cs="Arial"/>
          <w:b/>
          <w:sz w:val="18"/>
          <w:szCs w:val="18"/>
        </w:rPr>
        <w:t>-201</w:t>
      </w:r>
      <w:r w:rsidR="00BA52B6">
        <w:rPr>
          <w:rFonts w:cs="Arial"/>
          <w:b/>
          <w:sz w:val="18"/>
          <w:szCs w:val="18"/>
        </w:rPr>
        <w:t>8</w:t>
      </w:r>
      <w:r w:rsidRPr="00343F6C">
        <w:rPr>
          <w:rFonts w:cs="Arial"/>
          <w:b/>
          <w:sz w:val="18"/>
          <w:szCs w:val="18"/>
        </w:rPr>
        <w:tab/>
        <w:t xml:space="preserve">            </w:t>
      </w:r>
      <w:r w:rsidR="00343F6C">
        <w:rPr>
          <w:rFonts w:cs="Arial"/>
          <w:b/>
          <w:sz w:val="18"/>
          <w:szCs w:val="18"/>
        </w:rPr>
        <w:t xml:space="preserve">                              </w:t>
      </w:r>
      <w:r w:rsidR="00A90F16">
        <w:rPr>
          <w:rFonts w:cs="Arial"/>
          <w:sz w:val="18"/>
          <w:szCs w:val="18"/>
        </w:rPr>
        <w:t>December 1</w:t>
      </w:r>
      <w:r w:rsidR="0019410B">
        <w:rPr>
          <w:rFonts w:cs="Arial"/>
          <w:sz w:val="18"/>
          <w:szCs w:val="18"/>
        </w:rPr>
        <w:t>, 2017</w:t>
      </w:r>
    </w:p>
    <w:p w14:paraId="553013EB" w14:textId="187F1F0C"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6F5163">
        <w:rPr>
          <w:rFonts w:cs="Arial"/>
          <w:sz w:val="18"/>
          <w:szCs w:val="18"/>
        </w:rPr>
        <w:t>4140</w:t>
      </w:r>
    </w:p>
    <w:p w14:paraId="3079064C" w14:textId="2A5AFB2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A32F2A">
        <w:rPr>
          <w:rFonts w:cs="Arial"/>
          <w:sz w:val="18"/>
          <w:szCs w:val="18"/>
        </w:rPr>
        <w:t>32</w:t>
      </w:r>
      <w:r w:rsidR="00EC71F4">
        <w:rPr>
          <w:rFonts w:cs="Arial"/>
          <w:sz w:val="18"/>
          <w:szCs w:val="18"/>
        </w:rPr>
        <w:t xml:space="preserve"> </w:t>
      </w:r>
      <w:r w:rsidR="00A06F48">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31DC8E7C" w14:textId="6B7A8D0B"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82D75">
        <w:rPr>
          <w:rFonts w:cs="Arial"/>
          <w:sz w:val="18"/>
          <w:szCs w:val="18"/>
        </w:rPr>
        <w:t xml:space="preserve">Chair </w:t>
      </w:r>
      <w:proofErr w:type="spellStart"/>
      <w:r w:rsidR="00082D75">
        <w:rPr>
          <w:rFonts w:cs="Arial"/>
          <w:sz w:val="18"/>
          <w:szCs w:val="18"/>
        </w:rPr>
        <w:t>Ghada</w:t>
      </w:r>
      <w:proofErr w:type="spellEnd"/>
      <w:r w:rsidR="00082D75">
        <w:rPr>
          <w:rFonts w:cs="Arial"/>
          <w:sz w:val="18"/>
          <w:szCs w:val="18"/>
        </w:rPr>
        <w:t xml:space="preserve"> </w:t>
      </w:r>
      <w:proofErr w:type="spellStart"/>
      <w:r w:rsidR="00082D75">
        <w:rPr>
          <w:rFonts w:cs="Arial"/>
          <w:sz w:val="18"/>
          <w:szCs w:val="18"/>
        </w:rPr>
        <w:t>Ra</w:t>
      </w:r>
      <w:r w:rsidR="00207F96">
        <w:rPr>
          <w:rFonts w:cs="Arial"/>
          <w:sz w:val="18"/>
          <w:szCs w:val="18"/>
        </w:rPr>
        <w:t>ba</w:t>
      </w:r>
      <w:r w:rsidR="00082D75">
        <w:rPr>
          <w:rFonts w:cs="Arial"/>
          <w:sz w:val="18"/>
          <w:szCs w:val="18"/>
        </w:rPr>
        <w:t>h</w:t>
      </w:r>
      <w:proofErr w:type="spellEnd"/>
      <w:r w:rsidR="00207F96">
        <w:rPr>
          <w:rFonts w:cs="Arial"/>
          <w:sz w:val="18"/>
          <w:szCs w:val="18"/>
        </w:rPr>
        <w:t xml:space="preserve">, </w:t>
      </w:r>
      <w:r w:rsidR="00CD0AEA">
        <w:rPr>
          <w:rFonts w:cs="Arial"/>
          <w:sz w:val="18"/>
          <w:szCs w:val="18"/>
        </w:rPr>
        <w:t xml:space="preserve">Past Chair Peggy </w:t>
      </w:r>
      <w:proofErr w:type="spellStart"/>
      <w:r w:rsidR="00CD0AEA">
        <w:rPr>
          <w:rFonts w:cs="Arial"/>
          <w:sz w:val="18"/>
          <w:szCs w:val="18"/>
        </w:rPr>
        <w:t>Domingue</w:t>
      </w:r>
      <w:proofErr w:type="spellEnd"/>
      <w:r w:rsidR="00CD0AEA">
        <w:rPr>
          <w:rFonts w:cs="Arial"/>
          <w:sz w:val="18"/>
          <w:szCs w:val="18"/>
        </w:rPr>
        <w:t>,</w:t>
      </w:r>
      <w:r w:rsidR="00CD0AEA" w:rsidRPr="00207F96">
        <w:rPr>
          <w:rFonts w:cs="Arial"/>
          <w:sz w:val="18"/>
          <w:szCs w:val="18"/>
        </w:rPr>
        <w:t xml:space="preserve"> </w:t>
      </w:r>
      <w:r w:rsidR="00A90F16">
        <w:rPr>
          <w:rFonts w:cs="Arial"/>
          <w:sz w:val="18"/>
          <w:szCs w:val="18"/>
        </w:rPr>
        <w:t>James Minogue</w:t>
      </w:r>
      <w:r w:rsidR="00CD0AEA">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19410B">
        <w:rPr>
          <w:rFonts w:cs="Arial"/>
          <w:sz w:val="18"/>
          <w:szCs w:val="18"/>
        </w:rPr>
        <w:t xml:space="preserve">Tania Allen, </w:t>
      </w:r>
      <w:r w:rsidR="00BA4755">
        <w:rPr>
          <w:rFonts w:cs="Arial"/>
          <w:sz w:val="18"/>
          <w:szCs w:val="18"/>
        </w:rPr>
        <w:t>Cynthia Levine</w:t>
      </w:r>
      <w:r w:rsidR="0072648D">
        <w:rPr>
          <w:rFonts w:cs="Arial"/>
          <w:sz w:val="18"/>
          <w:szCs w:val="18"/>
        </w:rPr>
        <w:t xml:space="preserve">, Carrie </w:t>
      </w:r>
      <w:proofErr w:type="spellStart"/>
      <w:r w:rsidR="0072648D">
        <w:rPr>
          <w:rFonts w:cs="Arial"/>
          <w:sz w:val="18"/>
          <w:szCs w:val="18"/>
        </w:rPr>
        <w:t>Pickworth</w:t>
      </w:r>
      <w:proofErr w:type="spellEnd"/>
      <w:r w:rsidR="004E5B5A">
        <w:rPr>
          <w:rFonts w:cs="Arial"/>
          <w:sz w:val="18"/>
          <w:szCs w:val="18"/>
        </w:rPr>
        <w:t>,</w:t>
      </w:r>
      <w:r w:rsidR="0072648D">
        <w:rPr>
          <w:rFonts w:cs="Arial"/>
          <w:sz w:val="18"/>
          <w:szCs w:val="18"/>
        </w:rPr>
        <w:t xml:space="preserve"> </w:t>
      </w:r>
      <w:r w:rsidR="00BA4755">
        <w:rPr>
          <w:rFonts w:cs="Arial"/>
          <w:sz w:val="18"/>
          <w:szCs w:val="18"/>
        </w:rPr>
        <w:t xml:space="preserve">Richard </w:t>
      </w:r>
      <w:proofErr w:type="spellStart"/>
      <w:r w:rsidR="00BA4755">
        <w:rPr>
          <w:rFonts w:cs="Arial"/>
          <w:sz w:val="18"/>
          <w:szCs w:val="18"/>
        </w:rPr>
        <w:t>Podurgal</w:t>
      </w:r>
      <w:proofErr w:type="spellEnd"/>
      <w:r w:rsidR="00BA4755">
        <w:rPr>
          <w:rFonts w:cs="Arial"/>
          <w:sz w:val="18"/>
          <w:szCs w:val="18"/>
        </w:rPr>
        <w:t xml:space="preserve">, </w:t>
      </w:r>
      <w:r w:rsidR="00A90F16">
        <w:rPr>
          <w:rFonts w:cs="Arial"/>
          <w:sz w:val="18"/>
          <w:szCs w:val="18"/>
        </w:rPr>
        <w:t xml:space="preserve">Daniel </w:t>
      </w:r>
      <w:proofErr w:type="spellStart"/>
      <w:r w:rsidR="00A90F16">
        <w:rPr>
          <w:rFonts w:cs="Arial"/>
          <w:sz w:val="18"/>
          <w:szCs w:val="18"/>
        </w:rPr>
        <w:t>Monek</w:t>
      </w:r>
      <w:proofErr w:type="spellEnd"/>
      <w:r w:rsidR="00A90F16">
        <w:rPr>
          <w:rFonts w:cs="Arial"/>
          <w:sz w:val="18"/>
          <w:szCs w:val="18"/>
        </w:rPr>
        <w:t>, Alice Lee (Proxy TP),</w:t>
      </w:r>
      <w:r w:rsidR="00A90F16" w:rsidRPr="00F061B4">
        <w:rPr>
          <w:rFonts w:cs="Arial"/>
          <w:sz w:val="18"/>
          <w:szCs w:val="18"/>
        </w:rPr>
        <w:t xml:space="preserve"> </w:t>
      </w:r>
      <w:r w:rsidR="00A90F16">
        <w:rPr>
          <w:rFonts w:cs="Arial"/>
          <w:sz w:val="18"/>
          <w:szCs w:val="18"/>
        </w:rPr>
        <w:t>James Knowles,</w:t>
      </w:r>
      <w:r w:rsidR="00A90F16" w:rsidRPr="00F061B4">
        <w:rPr>
          <w:rFonts w:cs="Arial"/>
          <w:sz w:val="18"/>
          <w:szCs w:val="18"/>
        </w:rPr>
        <w:t xml:space="preserve"> </w:t>
      </w:r>
      <w:r w:rsidR="00A90F16">
        <w:rPr>
          <w:rFonts w:cs="Arial"/>
          <w:sz w:val="18"/>
          <w:szCs w:val="18"/>
        </w:rPr>
        <w:t>Nathanial Isaacson,</w:t>
      </w:r>
      <w:r w:rsidR="00A90F16" w:rsidRPr="00F40759">
        <w:rPr>
          <w:rFonts w:cs="Arial"/>
          <w:sz w:val="18"/>
          <w:szCs w:val="18"/>
        </w:rPr>
        <w:t xml:space="preserve"> </w:t>
      </w:r>
      <w:r w:rsidR="00A90F16">
        <w:rPr>
          <w:rFonts w:cs="Arial"/>
          <w:sz w:val="18"/>
          <w:szCs w:val="18"/>
        </w:rPr>
        <w:t>Erin Sills</w:t>
      </w:r>
    </w:p>
    <w:p w14:paraId="5A64D3D6" w14:textId="0068174D" w:rsidR="00081B06" w:rsidRPr="00343F6C" w:rsidRDefault="0040781A" w:rsidP="004B448E">
      <w:pPr>
        <w:spacing w:after="120" w:line="240" w:lineRule="auto"/>
        <w:rPr>
          <w:rFonts w:cs="Arial"/>
          <w:sz w:val="18"/>
          <w:szCs w:val="18"/>
        </w:rPr>
      </w:pPr>
      <w:r w:rsidRPr="006F5163">
        <w:rPr>
          <w:rFonts w:cs="Arial"/>
          <w:b/>
          <w:sz w:val="18"/>
          <w:szCs w:val="18"/>
        </w:rPr>
        <w:t>Members Absent</w:t>
      </w:r>
      <w:r>
        <w:rPr>
          <w:rFonts w:cs="Arial"/>
          <w:sz w:val="18"/>
          <w:szCs w:val="18"/>
        </w:rPr>
        <w:t>:</w:t>
      </w:r>
      <w:r w:rsidR="00207F96">
        <w:rPr>
          <w:rFonts w:cs="Arial"/>
          <w:sz w:val="18"/>
          <w:szCs w:val="18"/>
        </w:rPr>
        <w:t xml:space="preserve"> </w:t>
      </w:r>
      <w:r w:rsidR="00A90F16">
        <w:rPr>
          <w:rFonts w:cs="Arial"/>
          <w:sz w:val="18"/>
          <w:szCs w:val="18"/>
        </w:rPr>
        <w:t xml:space="preserve">Jeff </w:t>
      </w:r>
      <w:proofErr w:type="spellStart"/>
      <w:r w:rsidR="00A90F16">
        <w:rPr>
          <w:rFonts w:cs="Arial"/>
          <w:sz w:val="18"/>
          <w:szCs w:val="18"/>
        </w:rPr>
        <w:t>Joines</w:t>
      </w:r>
      <w:proofErr w:type="spellEnd"/>
      <w:r w:rsidR="00104267">
        <w:rPr>
          <w:rFonts w:cs="Arial"/>
          <w:sz w:val="18"/>
          <w:szCs w:val="18"/>
        </w:rPr>
        <w:t>,</w:t>
      </w:r>
      <w:r w:rsidR="00104267" w:rsidRPr="00104267">
        <w:rPr>
          <w:rFonts w:cs="Arial"/>
          <w:sz w:val="18"/>
          <w:szCs w:val="18"/>
        </w:rPr>
        <w:t xml:space="preserve"> </w:t>
      </w:r>
      <w:r w:rsidR="00104267">
        <w:rPr>
          <w:rFonts w:cs="Arial"/>
          <w:sz w:val="18"/>
          <w:szCs w:val="18"/>
        </w:rPr>
        <w:t xml:space="preserve">David </w:t>
      </w:r>
      <w:proofErr w:type="spellStart"/>
      <w:r w:rsidR="00104267">
        <w:rPr>
          <w:rFonts w:cs="Arial"/>
          <w:sz w:val="18"/>
          <w:szCs w:val="18"/>
        </w:rPr>
        <w:t>Auerbach</w:t>
      </w:r>
      <w:proofErr w:type="spellEnd"/>
      <w:r w:rsidR="00104267">
        <w:rPr>
          <w:rFonts w:cs="Arial"/>
          <w:sz w:val="18"/>
          <w:szCs w:val="18"/>
        </w:rPr>
        <w:t>,</w:t>
      </w:r>
      <w:r w:rsidR="00104267" w:rsidRPr="00F061B4">
        <w:rPr>
          <w:rFonts w:cs="Arial"/>
          <w:sz w:val="18"/>
          <w:szCs w:val="18"/>
        </w:rPr>
        <w:t xml:space="preserve"> </w:t>
      </w:r>
      <w:r w:rsidR="00104267">
        <w:rPr>
          <w:rFonts w:cs="Arial"/>
          <w:sz w:val="18"/>
          <w:szCs w:val="18"/>
        </w:rPr>
        <w:t>Coleman Simpson,</w:t>
      </w:r>
      <w:r w:rsidR="00EC68C0" w:rsidRPr="00EC68C0">
        <w:rPr>
          <w:rFonts w:cs="Arial"/>
          <w:sz w:val="18"/>
          <w:szCs w:val="18"/>
        </w:rPr>
        <w:t xml:space="preserve"> </w:t>
      </w:r>
      <w:r w:rsidR="00EC68C0">
        <w:rPr>
          <w:rFonts w:cs="Arial"/>
          <w:sz w:val="18"/>
          <w:szCs w:val="18"/>
        </w:rPr>
        <w:t xml:space="preserve">Robert </w:t>
      </w:r>
      <w:proofErr w:type="spellStart"/>
      <w:r w:rsidR="00EC68C0">
        <w:rPr>
          <w:rFonts w:cs="Arial"/>
          <w:sz w:val="18"/>
          <w:szCs w:val="18"/>
        </w:rPr>
        <w:t>Beckstead</w:t>
      </w:r>
      <w:proofErr w:type="spellEnd"/>
      <w:r w:rsidR="00CD60AD">
        <w:rPr>
          <w:rFonts w:cs="Arial"/>
          <w:sz w:val="18"/>
          <w:szCs w:val="18"/>
        </w:rPr>
        <w:br/>
      </w:r>
      <w:r w:rsidR="004B448E"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72648D">
        <w:rPr>
          <w:rFonts w:cs="Arial"/>
          <w:sz w:val="18"/>
          <w:szCs w:val="18"/>
        </w:rPr>
        <w:t xml:space="preserve"> </w:t>
      </w:r>
      <w:r w:rsidR="00BA4755">
        <w:rPr>
          <w:rFonts w:cs="Arial"/>
          <w:sz w:val="18"/>
          <w:szCs w:val="18"/>
        </w:rPr>
        <w:t xml:space="preserve">Bret Smith, </w:t>
      </w:r>
      <w:r w:rsidR="00E953CD">
        <w:rPr>
          <w:rFonts w:cs="Arial"/>
          <w:sz w:val="18"/>
          <w:szCs w:val="18"/>
        </w:rPr>
        <w:t xml:space="preserve">Melissa </w:t>
      </w:r>
      <w:proofErr w:type="spellStart"/>
      <w:r w:rsidR="00E953CD">
        <w:rPr>
          <w:rFonts w:cs="Arial"/>
          <w:sz w:val="18"/>
          <w:szCs w:val="18"/>
        </w:rPr>
        <w:t>Williford</w:t>
      </w:r>
      <w:proofErr w:type="spellEnd"/>
      <w:r w:rsidR="00F061B4">
        <w:rPr>
          <w:rFonts w:cs="Arial"/>
          <w:sz w:val="18"/>
          <w:szCs w:val="18"/>
        </w:rPr>
        <w:t>, Stephany Dunstan</w:t>
      </w:r>
      <w:r w:rsidR="004229C0">
        <w:rPr>
          <w:rFonts w:cs="Arial"/>
          <w:sz w:val="18"/>
          <w:szCs w:val="18"/>
        </w:rPr>
        <w:t>, Julia Law</w:t>
      </w:r>
      <w:r w:rsidR="00237EBC">
        <w:rPr>
          <w:rFonts w:cs="Arial"/>
          <w:sz w:val="18"/>
          <w:szCs w:val="18"/>
        </w:rPr>
        <w:t xml:space="preserve">, </w:t>
      </w:r>
      <w:r w:rsidR="0061373C">
        <w:rPr>
          <w:rFonts w:cs="Arial"/>
          <w:sz w:val="18"/>
          <w:szCs w:val="18"/>
        </w:rPr>
        <w:t>UCCC Chair Helmut Hergeth</w:t>
      </w:r>
      <w:r w:rsidR="00CD60AD">
        <w:rPr>
          <w:rFonts w:cs="Arial"/>
          <w:sz w:val="18"/>
          <w:szCs w:val="18"/>
        </w:rPr>
        <w:br/>
      </w:r>
      <w:r w:rsidR="00081B06"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p>
    <w:p w14:paraId="2845B90A" w14:textId="260D7C0C" w:rsidR="00A90F16" w:rsidRDefault="004B448E" w:rsidP="00A90F16">
      <w:pPr>
        <w:spacing w:line="240" w:lineRule="auto"/>
        <w:rPr>
          <w:rFonts w:cs="Arial"/>
          <w:b/>
          <w:sz w:val="18"/>
          <w:szCs w:val="18"/>
        </w:rPr>
      </w:pPr>
      <w:r w:rsidRPr="00343F6C">
        <w:rPr>
          <w:rFonts w:cs="Arial"/>
          <w:b/>
          <w:sz w:val="18"/>
          <w:szCs w:val="18"/>
        </w:rPr>
        <w:t>WELCOME AND INTRODUCTIONS</w:t>
      </w:r>
    </w:p>
    <w:p w14:paraId="6E5C9221" w14:textId="3DD09C57" w:rsidR="00A90F16" w:rsidRDefault="00A90F16" w:rsidP="00A90F16">
      <w:pPr>
        <w:pStyle w:val="ListParagraph"/>
        <w:numPr>
          <w:ilvl w:val="0"/>
          <w:numId w:val="17"/>
        </w:numPr>
        <w:spacing w:line="240" w:lineRule="auto"/>
        <w:rPr>
          <w:rFonts w:cs="Arial"/>
          <w:b/>
          <w:sz w:val="18"/>
          <w:szCs w:val="18"/>
        </w:rPr>
      </w:pPr>
      <w:r>
        <w:rPr>
          <w:rFonts w:cs="Arial"/>
          <w:b/>
          <w:sz w:val="18"/>
          <w:szCs w:val="18"/>
        </w:rPr>
        <w:t xml:space="preserve">Lunch will be served during this meeting beginning at 1:00 PM. </w:t>
      </w:r>
    </w:p>
    <w:p w14:paraId="070A8A34" w14:textId="1D904B5F" w:rsidR="00A90F16" w:rsidRDefault="00A90F16" w:rsidP="00A90F16">
      <w:pPr>
        <w:pStyle w:val="ListParagraph"/>
        <w:numPr>
          <w:ilvl w:val="0"/>
          <w:numId w:val="17"/>
        </w:numPr>
        <w:spacing w:line="240" w:lineRule="auto"/>
        <w:rPr>
          <w:rFonts w:cs="Arial"/>
          <w:sz w:val="18"/>
          <w:szCs w:val="18"/>
        </w:rPr>
      </w:pPr>
      <w:r w:rsidRPr="00A90F16">
        <w:rPr>
          <w:rFonts w:cs="Arial"/>
          <w:b/>
          <w:sz w:val="18"/>
          <w:szCs w:val="18"/>
        </w:rPr>
        <w:t xml:space="preserve">Remarks from Chair </w:t>
      </w:r>
      <w:proofErr w:type="spellStart"/>
      <w:r w:rsidRPr="00A90F16">
        <w:rPr>
          <w:rFonts w:cs="Arial"/>
          <w:b/>
          <w:sz w:val="18"/>
          <w:szCs w:val="18"/>
        </w:rPr>
        <w:t>Ghada</w:t>
      </w:r>
      <w:proofErr w:type="spellEnd"/>
      <w:r w:rsidRPr="00A90F16">
        <w:rPr>
          <w:rFonts w:cs="Arial"/>
          <w:b/>
          <w:sz w:val="18"/>
          <w:szCs w:val="18"/>
        </w:rPr>
        <w:t xml:space="preserve"> </w:t>
      </w:r>
      <w:proofErr w:type="spellStart"/>
      <w:r w:rsidRPr="00A90F16">
        <w:rPr>
          <w:rFonts w:cs="Arial"/>
          <w:b/>
          <w:sz w:val="18"/>
          <w:szCs w:val="18"/>
        </w:rPr>
        <w:t>Rabah</w:t>
      </w:r>
      <w:proofErr w:type="spellEnd"/>
      <w:r>
        <w:rPr>
          <w:rFonts w:cs="Arial"/>
          <w:sz w:val="18"/>
          <w:szCs w:val="18"/>
        </w:rPr>
        <w:t xml:space="preserve"> – </w:t>
      </w:r>
      <w:r w:rsidR="00A32F2A">
        <w:rPr>
          <w:rFonts w:cs="Arial"/>
          <w:sz w:val="18"/>
          <w:szCs w:val="18"/>
        </w:rPr>
        <w:t>Chair welcomed the members and introduced Dr. Mike Mullen.</w:t>
      </w:r>
    </w:p>
    <w:p w14:paraId="122558E9" w14:textId="3ED86909" w:rsidR="00A90F16" w:rsidRPr="00A90F16" w:rsidRDefault="00A90F16" w:rsidP="00A90F16">
      <w:pPr>
        <w:pStyle w:val="ListParagraph"/>
        <w:numPr>
          <w:ilvl w:val="0"/>
          <w:numId w:val="17"/>
        </w:numPr>
        <w:spacing w:line="240" w:lineRule="auto"/>
        <w:rPr>
          <w:rFonts w:cs="Arial"/>
          <w:b/>
          <w:sz w:val="18"/>
          <w:szCs w:val="18"/>
        </w:rPr>
      </w:pPr>
      <w:r>
        <w:rPr>
          <w:rFonts w:cs="Arial"/>
          <w:b/>
          <w:sz w:val="18"/>
          <w:szCs w:val="18"/>
        </w:rPr>
        <w:t>Remarks from Vice Chancellor and Dean, Dr. Mike Mullen-</w:t>
      </w:r>
      <w:r>
        <w:rPr>
          <w:rFonts w:cs="Arial"/>
          <w:sz w:val="18"/>
          <w:szCs w:val="18"/>
        </w:rPr>
        <w:t xml:space="preserve"> </w:t>
      </w:r>
      <w:r w:rsidR="00A32F2A">
        <w:rPr>
          <w:rFonts w:cs="Arial"/>
          <w:sz w:val="18"/>
          <w:szCs w:val="18"/>
        </w:rPr>
        <w:t xml:space="preserve">Introduced himself and thanked the committee for their important work with GEP. The taskforce for the U.S. Diversity was established and reached a decision last summer in response to the concerns expressed at the town hall meetings about not having a credit requirement for U.S. Diversity. </w:t>
      </w:r>
      <w:r w:rsidR="00E40AFE">
        <w:rPr>
          <w:rFonts w:cs="Arial"/>
          <w:sz w:val="18"/>
          <w:szCs w:val="18"/>
        </w:rPr>
        <w:t xml:space="preserve">The last report after being presented and discussed at the faculty senate meeting in an effort to keep the 39 </w:t>
      </w:r>
      <w:r w:rsidR="00A01711">
        <w:rPr>
          <w:rFonts w:cs="Arial"/>
          <w:sz w:val="18"/>
          <w:szCs w:val="18"/>
        </w:rPr>
        <w:t xml:space="preserve">required GEP </w:t>
      </w:r>
      <w:r w:rsidR="00E40AFE">
        <w:rPr>
          <w:rFonts w:cs="Arial"/>
          <w:sz w:val="18"/>
          <w:szCs w:val="18"/>
        </w:rPr>
        <w:t>hours from going over. There were various recommendation</w:t>
      </w:r>
      <w:r w:rsidR="00F76A58">
        <w:rPr>
          <w:rFonts w:cs="Arial"/>
          <w:sz w:val="18"/>
          <w:szCs w:val="18"/>
        </w:rPr>
        <w:t>s</w:t>
      </w:r>
      <w:r w:rsidR="00E40AFE">
        <w:rPr>
          <w:rFonts w:cs="Arial"/>
          <w:sz w:val="18"/>
          <w:szCs w:val="18"/>
        </w:rPr>
        <w:t xml:space="preserve"> that will be reviewed and CUE will likely be presented and asked for feedback in January. </w:t>
      </w:r>
    </w:p>
    <w:p w14:paraId="41D36309" w14:textId="5BE341FA" w:rsidR="00A90F16" w:rsidRPr="00A90F16" w:rsidRDefault="00A90F16" w:rsidP="00A90F16">
      <w:pPr>
        <w:pStyle w:val="ListParagraph"/>
        <w:numPr>
          <w:ilvl w:val="0"/>
          <w:numId w:val="17"/>
        </w:numPr>
        <w:spacing w:line="240" w:lineRule="auto"/>
        <w:rPr>
          <w:rFonts w:cs="Arial"/>
          <w:b/>
          <w:sz w:val="18"/>
          <w:szCs w:val="18"/>
        </w:rPr>
      </w:pPr>
      <w:r w:rsidRPr="00A90F16">
        <w:rPr>
          <w:rFonts w:cs="Arial"/>
          <w:b/>
          <w:sz w:val="18"/>
          <w:szCs w:val="18"/>
        </w:rPr>
        <w:t>Remarks from OUCCAS/DASA</w:t>
      </w:r>
      <w:r>
        <w:rPr>
          <w:rFonts w:cs="Arial"/>
          <w:sz w:val="18"/>
          <w:szCs w:val="18"/>
        </w:rPr>
        <w:t xml:space="preserve">- </w:t>
      </w:r>
      <w:r w:rsidR="005732F1">
        <w:rPr>
          <w:rFonts w:cs="Arial"/>
          <w:sz w:val="18"/>
          <w:szCs w:val="18"/>
        </w:rPr>
        <w:t xml:space="preserve">Li Marcus informed the committee the CUE that the Google calendar invitations will be sent next week and next semester a few CUE meetings will be housed in a </w:t>
      </w:r>
      <w:r w:rsidR="00004630">
        <w:rPr>
          <w:rFonts w:cs="Arial"/>
          <w:sz w:val="18"/>
          <w:szCs w:val="18"/>
        </w:rPr>
        <w:t>different</w:t>
      </w:r>
      <w:bookmarkStart w:id="0" w:name="_GoBack"/>
      <w:bookmarkEnd w:id="0"/>
      <w:r w:rsidR="00004630">
        <w:rPr>
          <w:rFonts w:cs="Arial"/>
          <w:sz w:val="18"/>
          <w:szCs w:val="18"/>
        </w:rPr>
        <w:t xml:space="preserve"> room than the usual 4140. </w:t>
      </w:r>
    </w:p>
    <w:p w14:paraId="15D8724D" w14:textId="77777777" w:rsidR="00A90F16" w:rsidRPr="00A90F16" w:rsidRDefault="00A90F16" w:rsidP="00A90F16">
      <w:pPr>
        <w:spacing w:line="240" w:lineRule="auto"/>
        <w:rPr>
          <w:rFonts w:cs="Arial"/>
          <w:b/>
          <w:sz w:val="18"/>
          <w:szCs w:val="18"/>
        </w:rPr>
      </w:pPr>
    </w:p>
    <w:p w14:paraId="61C49809" w14:textId="72A12E68"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9C7544">
        <w:rPr>
          <w:rFonts w:cs="Arial"/>
          <w:sz w:val="18"/>
          <w:szCs w:val="18"/>
        </w:rPr>
        <w:t>November 17</w:t>
      </w:r>
      <w:r w:rsidR="009C7544" w:rsidRPr="009C7544">
        <w:rPr>
          <w:rFonts w:cs="Arial"/>
          <w:sz w:val="18"/>
          <w:szCs w:val="18"/>
          <w:vertAlign w:val="superscript"/>
        </w:rPr>
        <w:t>th</w:t>
      </w:r>
      <w:r w:rsidR="001B38E4">
        <w:rPr>
          <w:rFonts w:cs="Arial"/>
          <w:sz w:val="18"/>
          <w:szCs w:val="18"/>
        </w:rPr>
        <w:t xml:space="preserve"> </w:t>
      </w:r>
      <w:r w:rsidR="00EF1215">
        <w:rPr>
          <w:rFonts w:cs="Arial"/>
          <w:sz w:val="18"/>
          <w:szCs w:val="18"/>
        </w:rPr>
        <w:t>2017</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086AB4">
        <w:rPr>
          <w:rFonts w:eastAsia="Times New Roman" w:cs="Arial"/>
          <w:i/>
          <w:color w:val="000000"/>
          <w:sz w:val="18"/>
          <w:szCs w:val="18"/>
          <w:u w:val="single"/>
          <w:lang w:eastAsia="en-US"/>
        </w:rPr>
        <w:t xml:space="preserve">Unanimously </w:t>
      </w:r>
    </w:p>
    <w:p w14:paraId="56A27BA5" w14:textId="2B316240"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9C7544">
        <w:rPr>
          <w:rFonts w:cs="Arial"/>
          <w:sz w:val="18"/>
          <w:szCs w:val="18"/>
        </w:rPr>
        <w:t xml:space="preserve"> </w:t>
      </w:r>
      <w:r w:rsidR="005732F1">
        <w:rPr>
          <w:rFonts w:cs="Arial"/>
          <w:sz w:val="18"/>
          <w:szCs w:val="18"/>
        </w:rPr>
        <w:t>Erin Sills</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5D2F67FC" w14:textId="2BEA0388" w:rsidR="006019AA" w:rsidRPr="006019AA" w:rsidRDefault="00F41976" w:rsidP="005A53B3">
      <w:pPr>
        <w:spacing w:line="240" w:lineRule="auto"/>
        <w:rPr>
          <w:rFonts w:eastAsia="Times New Roman" w:cs="Arial"/>
          <w:b/>
          <w:iCs/>
          <w:color w:val="000000"/>
          <w:sz w:val="18"/>
          <w:szCs w:val="18"/>
          <w:u w:val="single"/>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r w:rsidR="009C7544">
        <w:rPr>
          <w:rFonts w:eastAsia="Times New Roman" w:cs="Arial"/>
          <w:color w:val="000000"/>
          <w:sz w:val="18"/>
          <w:szCs w:val="18"/>
          <w:lang w:eastAsia="en-US"/>
        </w:rPr>
        <w:t>BIO 212</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086AB4">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DA0C79">
        <w:rPr>
          <w:rFonts w:eastAsia="Times New Roman" w:cs="Arial"/>
          <w:color w:val="000000"/>
          <w:sz w:val="18"/>
          <w:szCs w:val="18"/>
          <w:lang w:eastAsia="en-US"/>
        </w:rPr>
        <w:t xml:space="preserve"> Peggy </w:t>
      </w:r>
      <w:proofErr w:type="spellStart"/>
      <w:r w:rsidR="00DA0C79">
        <w:rPr>
          <w:rFonts w:eastAsia="Times New Roman" w:cs="Arial"/>
          <w:color w:val="000000"/>
          <w:sz w:val="18"/>
          <w:szCs w:val="18"/>
          <w:lang w:eastAsia="en-US"/>
        </w:rPr>
        <w:t>Domigue</w:t>
      </w:r>
      <w:proofErr w:type="spellEnd"/>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p>
    <w:p w14:paraId="3ADD2AC0" w14:textId="54A73F62" w:rsidR="006019AA" w:rsidRDefault="005A53B3"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 xml:space="preserve">New </w:t>
      </w:r>
      <w:r w:rsidR="006019AA" w:rsidRPr="00EF081C">
        <w:rPr>
          <w:rFonts w:eastAsia="Times New Roman" w:cs="Arial"/>
          <w:i/>
          <w:iCs/>
          <w:color w:val="000000"/>
          <w:sz w:val="18"/>
          <w:szCs w:val="18"/>
          <w:u w:val="single"/>
          <w:lang w:eastAsia="en-US"/>
        </w:rPr>
        <w:t xml:space="preserve">GEP </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4FE4C14C" w14:textId="5C95EE6B" w:rsidR="00891C34" w:rsidRPr="00DB58BC" w:rsidRDefault="00DB58BC" w:rsidP="00891C34">
      <w:pPr>
        <w:pStyle w:val="ListParagraph"/>
        <w:numPr>
          <w:ilvl w:val="0"/>
          <w:numId w:val="8"/>
        </w:numPr>
        <w:spacing w:line="240" w:lineRule="auto"/>
        <w:rPr>
          <w:rFonts w:eastAsia="Times New Roman" w:cs="Arial"/>
          <w:color w:val="222222"/>
          <w:sz w:val="18"/>
          <w:szCs w:val="18"/>
          <w:shd w:val="clear" w:color="auto" w:fill="FFFFFF"/>
          <w:lang w:eastAsia="en-US"/>
        </w:rPr>
      </w:pPr>
      <w:r w:rsidRPr="00DB58BC">
        <w:rPr>
          <w:rFonts w:eastAsia="Times New Roman" w:cs="Arial"/>
          <w:b/>
          <w:color w:val="222222"/>
          <w:sz w:val="18"/>
          <w:szCs w:val="18"/>
          <w:u w:val="single"/>
          <w:shd w:val="clear" w:color="auto" w:fill="FFFFFF"/>
          <w:lang w:eastAsia="en-US"/>
        </w:rPr>
        <w:t>HI 317 Cuba Today: Historical and Sociopolitical Perspectives</w:t>
      </w:r>
      <w:r w:rsidR="005A53B3" w:rsidRPr="00DB58BC">
        <w:rPr>
          <w:rFonts w:eastAsia="Times New Roman" w:cs="Arial"/>
          <w:color w:val="222222"/>
          <w:sz w:val="18"/>
          <w:szCs w:val="18"/>
          <w:shd w:val="clear" w:color="auto" w:fill="FFFFFF"/>
          <w:lang w:eastAsia="en-US"/>
        </w:rPr>
        <w:t>: (</w:t>
      </w:r>
      <w:r w:rsidRPr="00DB58BC">
        <w:rPr>
          <w:rFonts w:eastAsia="Times New Roman" w:cs="Arial"/>
          <w:color w:val="222222"/>
          <w:sz w:val="18"/>
          <w:szCs w:val="18"/>
          <w:shd w:val="clear" w:color="auto" w:fill="FFFFFF"/>
          <w:lang w:eastAsia="en-US"/>
        </w:rPr>
        <w:t>GK</w:t>
      </w:r>
      <w:proofErr w:type="gramStart"/>
      <w:r w:rsidRPr="00DB58BC">
        <w:rPr>
          <w:rFonts w:eastAsia="Times New Roman" w:cs="Arial"/>
          <w:color w:val="222222"/>
          <w:sz w:val="18"/>
          <w:szCs w:val="18"/>
          <w:shd w:val="clear" w:color="auto" w:fill="FFFFFF"/>
          <w:lang w:eastAsia="en-US"/>
        </w:rPr>
        <w:t>,HUM</w:t>
      </w:r>
      <w:proofErr w:type="gramEnd"/>
      <w:r w:rsidR="005A53B3" w:rsidRPr="00DB58BC">
        <w:rPr>
          <w:rFonts w:eastAsia="Times New Roman" w:cs="Arial"/>
          <w:color w:val="222222"/>
          <w:sz w:val="18"/>
          <w:szCs w:val="18"/>
          <w:shd w:val="clear" w:color="auto" w:fill="FFFFFF"/>
          <w:lang w:eastAsia="en-US"/>
        </w:rPr>
        <w:t xml:space="preserve">) – </w:t>
      </w:r>
      <w:r w:rsidR="005A53B3" w:rsidRPr="00DB58BC">
        <w:rPr>
          <w:rFonts w:eastAsia="Times New Roman" w:cs="Arial"/>
          <w:i/>
          <w:color w:val="222222"/>
          <w:sz w:val="18"/>
          <w:szCs w:val="18"/>
          <w:u w:val="single"/>
          <w:shd w:val="clear" w:color="auto" w:fill="FFFFFF"/>
          <w:lang w:eastAsia="en-US"/>
        </w:rPr>
        <w:t xml:space="preserve">Approved </w:t>
      </w:r>
      <w:r w:rsidR="005A53B3" w:rsidRPr="00DB58BC">
        <w:rPr>
          <w:rFonts w:eastAsia="Times New Roman" w:cs="Arial"/>
          <w:i/>
          <w:color w:val="000000"/>
          <w:sz w:val="18"/>
          <w:szCs w:val="18"/>
          <w:u w:val="single"/>
          <w:lang w:eastAsia="en-US"/>
        </w:rPr>
        <w:t>Unanimously</w:t>
      </w:r>
      <w:r w:rsidR="005A53B3" w:rsidRPr="00DB58BC">
        <w:rPr>
          <w:rFonts w:eastAsia="Times New Roman" w:cs="Arial"/>
          <w:i/>
          <w:color w:val="222222"/>
          <w:sz w:val="18"/>
          <w:szCs w:val="18"/>
          <w:shd w:val="clear" w:color="auto" w:fill="FFFFFF"/>
          <w:lang w:eastAsia="en-US"/>
        </w:rPr>
        <w:br/>
      </w:r>
      <w:r w:rsidR="005A53B3" w:rsidRPr="00DB58BC">
        <w:rPr>
          <w:rFonts w:eastAsia="Times New Roman" w:cs="Arial"/>
          <w:iCs/>
          <w:color w:val="000000"/>
          <w:sz w:val="18"/>
          <w:szCs w:val="18"/>
          <w:lang w:eastAsia="en-US"/>
        </w:rPr>
        <w:t xml:space="preserve">Discussion: Presented by member </w:t>
      </w:r>
      <w:r w:rsidRPr="00DB58BC">
        <w:rPr>
          <w:rFonts w:eastAsia="Times New Roman" w:cs="Arial"/>
          <w:iCs/>
          <w:color w:val="000000"/>
          <w:sz w:val="18"/>
          <w:szCs w:val="18"/>
          <w:lang w:eastAsia="en-US"/>
        </w:rPr>
        <w:t>Nathanial Isaacson</w:t>
      </w:r>
      <w:r w:rsidR="005A53B3" w:rsidRPr="00DB58BC">
        <w:rPr>
          <w:rFonts w:eastAsia="Times New Roman" w:cs="Arial"/>
          <w:iCs/>
          <w:color w:val="000000"/>
          <w:sz w:val="18"/>
          <w:szCs w:val="18"/>
          <w:lang w:eastAsia="en-US"/>
        </w:rPr>
        <w:t>.</w:t>
      </w:r>
      <w:r w:rsidR="006C546C" w:rsidRPr="00DB58BC">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 </w:t>
      </w:r>
      <w:r w:rsidR="00716A11">
        <w:rPr>
          <w:rFonts w:eastAsia="Times New Roman" w:cs="Arial"/>
          <w:iCs/>
          <w:color w:val="000000"/>
          <w:sz w:val="18"/>
          <w:szCs w:val="18"/>
          <w:lang w:eastAsia="en-US"/>
        </w:rPr>
        <w:t xml:space="preserve">Reviewer complimented the example prompts provided in the GEP measurements. </w:t>
      </w:r>
      <w:r w:rsidR="00D83095">
        <w:rPr>
          <w:rFonts w:eastAsia="Times New Roman" w:cs="Arial"/>
          <w:iCs/>
          <w:color w:val="000000"/>
          <w:sz w:val="18"/>
          <w:szCs w:val="18"/>
          <w:lang w:eastAsia="en-US"/>
        </w:rPr>
        <w:br/>
      </w:r>
    </w:p>
    <w:p w14:paraId="59E453A0" w14:textId="7DCEFE8C" w:rsidR="00DB58BC" w:rsidRPr="00DB58BC" w:rsidRDefault="00DB58BC" w:rsidP="00DB58BC">
      <w:pPr>
        <w:pStyle w:val="ListParagraph"/>
        <w:numPr>
          <w:ilvl w:val="0"/>
          <w:numId w:val="8"/>
        </w:numPr>
        <w:spacing w:line="240" w:lineRule="auto"/>
        <w:rPr>
          <w:rFonts w:eastAsia="Times New Roman" w:cs="Arial"/>
          <w:color w:val="222222"/>
          <w:sz w:val="18"/>
          <w:szCs w:val="18"/>
          <w:shd w:val="clear" w:color="auto" w:fill="FFFFFF"/>
          <w:lang w:eastAsia="en-US"/>
        </w:rPr>
      </w:pPr>
      <w:r w:rsidRPr="00DB58BC">
        <w:rPr>
          <w:rFonts w:eastAsia="Times New Roman" w:cs="Arial"/>
          <w:b/>
          <w:color w:val="222222"/>
          <w:sz w:val="18"/>
          <w:szCs w:val="18"/>
          <w:u w:val="single"/>
          <w:shd w:val="clear" w:color="auto" w:fill="FFFFFF"/>
          <w:lang w:eastAsia="en-US"/>
        </w:rPr>
        <w:t>HI 318 Environmental History of Cuba: Prehistory to the Present</w:t>
      </w:r>
      <w:r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B58BC">
        <w:rPr>
          <w:rFonts w:eastAsia="Times New Roman" w:cs="Arial"/>
          <w:color w:val="222222"/>
          <w:sz w:val="18"/>
          <w:szCs w:val="18"/>
          <w:shd w:val="clear" w:color="auto" w:fill="FFFFFF"/>
          <w:lang w:eastAsia="en-US"/>
        </w:rPr>
        <w:t xml:space="preserve">)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member </w:t>
      </w:r>
      <w:r w:rsidR="00D83095">
        <w:rPr>
          <w:rFonts w:eastAsia="Times New Roman" w:cs="Arial"/>
          <w:iCs/>
          <w:color w:val="000000"/>
          <w:sz w:val="18"/>
          <w:szCs w:val="18"/>
          <w:lang w:eastAsia="en-US"/>
        </w:rPr>
        <w:t>James Knowles</w:t>
      </w:r>
      <w:r w:rsidRPr="00DB58BC">
        <w:rPr>
          <w:rFonts w:eastAsia="Times New Roman" w:cs="Arial"/>
          <w:iCs/>
          <w:color w:val="000000"/>
          <w:sz w:val="18"/>
          <w:szCs w:val="18"/>
          <w:lang w:eastAsia="en-US"/>
        </w:rPr>
        <w:t xml:space="preserve">. </w:t>
      </w:r>
      <w:r w:rsidR="005D29BC">
        <w:rPr>
          <w:rFonts w:eastAsia="Times New Roman" w:cs="Arial"/>
          <w:iCs/>
          <w:color w:val="000000"/>
          <w:sz w:val="18"/>
          <w:szCs w:val="18"/>
          <w:lang w:eastAsia="en-US"/>
        </w:rPr>
        <w:t xml:space="preserve">Member commented that the course looks like it will be very intense, but is well laid out and provides details. Members and XNOV member Julia Law discussed that the course will be three weeks but some work is done before going to Havana. </w:t>
      </w:r>
    </w:p>
    <w:p w14:paraId="52C4F95D" w14:textId="77777777" w:rsidR="00D83095" w:rsidRDefault="00D83095" w:rsidP="00D83095">
      <w:pPr>
        <w:spacing w:line="240" w:lineRule="auto"/>
        <w:rPr>
          <w:rFonts w:eastAsia="Times New Roman" w:cs="Arial"/>
          <w:i/>
          <w:iCs/>
          <w:color w:val="000000"/>
          <w:sz w:val="18"/>
          <w:szCs w:val="18"/>
          <w:u w:val="single"/>
          <w:lang w:eastAsia="en-US"/>
        </w:rPr>
      </w:pPr>
    </w:p>
    <w:p w14:paraId="21C74C61" w14:textId="6621FB79" w:rsidR="00D83095" w:rsidRPr="00D83095" w:rsidRDefault="005D29BC" w:rsidP="00D83095">
      <w:pPr>
        <w:spacing w:line="240" w:lineRule="auto"/>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Review</w:t>
      </w:r>
      <w:r w:rsidR="00D83095" w:rsidRPr="00D83095">
        <w:rPr>
          <w:rFonts w:eastAsia="Times New Roman" w:cs="Arial"/>
          <w:i/>
          <w:iCs/>
          <w:color w:val="000000"/>
          <w:sz w:val="18"/>
          <w:szCs w:val="18"/>
          <w:u w:val="single"/>
          <w:lang w:eastAsia="en-US"/>
        </w:rPr>
        <w:t xml:space="preserve"> GEP </w:t>
      </w:r>
    </w:p>
    <w:p w14:paraId="5A0F9F7D" w14:textId="77777777" w:rsidR="00DB58BC" w:rsidRPr="00DB58BC" w:rsidRDefault="00DB58BC" w:rsidP="00DB58BC">
      <w:pPr>
        <w:spacing w:line="240" w:lineRule="auto"/>
        <w:ind w:left="360"/>
        <w:rPr>
          <w:rFonts w:eastAsia="Times New Roman" w:cs="Arial"/>
          <w:color w:val="222222"/>
          <w:sz w:val="18"/>
          <w:szCs w:val="18"/>
          <w:shd w:val="clear" w:color="auto" w:fill="FFFFFF"/>
          <w:lang w:eastAsia="en-US"/>
        </w:rPr>
      </w:pPr>
    </w:p>
    <w:p w14:paraId="6B9063C8" w14:textId="365A7261" w:rsidR="00D83095" w:rsidRPr="00DB58BC" w:rsidRDefault="00D83095" w:rsidP="00D83095">
      <w:pPr>
        <w:pStyle w:val="ListParagraph"/>
        <w:numPr>
          <w:ilvl w:val="0"/>
          <w:numId w:val="8"/>
        </w:numPr>
        <w:spacing w:line="240" w:lineRule="auto"/>
        <w:rPr>
          <w:rFonts w:eastAsia="Times New Roman" w:cs="Arial"/>
          <w:color w:val="222222"/>
          <w:sz w:val="18"/>
          <w:szCs w:val="18"/>
          <w:shd w:val="clear" w:color="auto" w:fill="FFFFFF"/>
          <w:lang w:eastAsia="en-US"/>
        </w:rPr>
      </w:pPr>
      <w:r w:rsidRPr="00D83095">
        <w:rPr>
          <w:rFonts w:eastAsia="Times New Roman" w:cs="Arial"/>
          <w:b/>
          <w:color w:val="222222"/>
          <w:sz w:val="18"/>
          <w:szCs w:val="18"/>
          <w:u w:val="single"/>
          <w:shd w:val="clear" w:color="auto" w:fill="FFFFFF"/>
          <w:lang w:eastAsia="en-US"/>
        </w:rPr>
        <w:t>HSS 120 Introduction to Humanities &amp; Social Sciences</w:t>
      </w:r>
      <w:r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B58BC">
        <w:rPr>
          <w:rFonts w:eastAsia="Times New Roman" w:cs="Arial"/>
          <w:color w:val="222222"/>
          <w:sz w:val="18"/>
          <w:szCs w:val="18"/>
          <w:shd w:val="clear" w:color="auto" w:fill="FFFFFF"/>
          <w:lang w:eastAsia="en-US"/>
        </w:rPr>
        <w:t xml:space="preserve">)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James Knowles</w:t>
      </w:r>
      <w:r w:rsidRPr="00DB58BC">
        <w:rPr>
          <w:rFonts w:eastAsia="Times New Roman" w:cs="Arial"/>
          <w:iCs/>
          <w:color w:val="000000"/>
          <w:sz w:val="18"/>
          <w:szCs w:val="18"/>
          <w:lang w:eastAsia="en-US"/>
        </w:rPr>
        <w:t xml:space="preserve">. </w:t>
      </w:r>
      <w:r w:rsidR="00B23616">
        <w:rPr>
          <w:rFonts w:eastAsia="Times New Roman" w:cs="Arial"/>
          <w:iCs/>
          <w:color w:val="000000"/>
          <w:sz w:val="18"/>
          <w:szCs w:val="18"/>
          <w:lang w:eastAsia="en-US"/>
        </w:rPr>
        <w:t xml:space="preserve">Reviewer asked if the real change to the course is the structure, the presenter responded yes. The reviewer indicated the outcomes and measures are still appropriate for the IP GEP category. </w:t>
      </w:r>
    </w:p>
    <w:p w14:paraId="516EE891" w14:textId="77777777" w:rsidR="005A53B3" w:rsidRPr="001D135D" w:rsidRDefault="005A53B3" w:rsidP="003F36F6">
      <w:pPr>
        <w:spacing w:line="240" w:lineRule="auto"/>
        <w:rPr>
          <w:rFonts w:eastAsia="Times New Roman" w:cs="Arial"/>
          <w:b/>
          <w:color w:val="222222"/>
          <w:sz w:val="18"/>
          <w:szCs w:val="18"/>
          <w:u w:val="single"/>
          <w:shd w:val="clear" w:color="auto" w:fill="FFFFFF"/>
          <w:lang w:eastAsia="en-US"/>
        </w:rPr>
      </w:pPr>
    </w:p>
    <w:p w14:paraId="75BA9761" w14:textId="663EC83E" w:rsidR="00146EEE" w:rsidRDefault="00AB0F1B" w:rsidP="00BA6F34">
      <w:pPr>
        <w:spacing w:line="240" w:lineRule="auto"/>
        <w:rPr>
          <w:rFonts w:eastAsia="Times New Roman" w:cs="Arial"/>
          <w:color w:val="222222"/>
          <w:sz w:val="18"/>
          <w:szCs w:val="18"/>
          <w:shd w:val="clear" w:color="auto" w:fill="FFFFFF"/>
          <w:lang w:eastAsia="en-US"/>
        </w:rPr>
      </w:pPr>
      <w:r w:rsidRPr="00961CF5">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B23616">
        <w:rPr>
          <w:rFonts w:eastAsia="Times New Roman" w:cs="Arial"/>
          <w:color w:val="222222"/>
          <w:sz w:val="18"/>
          <w:szCs w:val="18"/>
          <w:shd w:val="clear" w:color="auto" w:fill="FFFFFF"/>
          <w:lang w:eastAsia="en-US"/>
        </w:rPr>
        <w:t>Chair explained to the committee members the backlog of courses needing to be reviewed for the GER to GEP conversion. The live list of courses is available in the link provided in the agenda. Dr. Smith indicated there is a draft looking at the d</w:t>
      </w:r>
      <w:r w:rsidR="00336CA7">
        <w:rPr>
          <w:rFonts w:eastAsia="Times New Roman" w:cs="Arial"/>
          <w:color w:val="222222"/>
          <w:sz w:val="18"/>
          <w:szCs w:val="18"/>
          <w:shd w:val="clear" w:color="auto" w:fill="FFFFFF"/>
          <w:lang w:eastAsia="en-US"/>
        </w:rPr>
        <w:t xml:space="preserve">etails of this review that will be available in January. Chair let the committee know that there will be an update at the first Spring CUE meeting about the courses approved this past semester. </w:t>
      </w: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2F899DF5"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Pr>
          <w:rFonts w:eastAsia="Times New Roman" w:cs="Arial"/>
          <w:color w:val="222222"/>
          <w:sz w:val="18"/>
          <w:szCs w:val="18"/>
          <w:shd w:val="clear" w:color="auto" w:fill="FFFFFF"/>
          <w:lang w:eastAsia="en-US"/>
        </w:rPr>
        <w:t xml:space="preserve"> </w:t>
      </w:r>
      <w:r w:rsidR="00336CA7">
        <w:rPr>
          <w:rFonts w:eastAsia="Times New Roman" w:cs="Arial"/>
          <w:color w:val="222222"/>
          <w:sz w:val="18"/>
          <w:szCs w:val="18"/>
          <w:shd w:val="clear" w:color="auto" w:fill="FFFFFF"/>
          <w:lang w:eastAsia="en-US"/>
        </w:rPr>
        <w:t>1</w:t>
      </w:r>
      <w:r w:rsidR="00BA6F34">
        <w:rPr>
          <w:rFonts w:eastAsia="Times New Roman" w:cs="Arial"/>
          <w:color w:val="222222"/>
          <w:sz w:val="18"/>
          <w:szCs w:val="18"/>
          <w:shd w:val="clear" w:color="auto" w:fill="FFFFFF"/>
          <w:lang w:eastAsia="en-US"/>
        </w:rPr>
        <w:t>:</w:t>
      </w:r>
      <w:r w:rsidR="00336CA7">
        <w:rPr>
          <w:rFonts w:eastAsia="Times New Roman" w:cs="Arial"/>
          <w:color w:val="222222"/>
          <w:sz w:val="18"/>
          <w:szCs w:val="18"/>
          <w:shd w:val="clear" w:color="auto" w:fill="FFFFFF"/>
          <w:lang w:eastAsia="en-US"/>
        </w:rPr>
        <w:t>54</w:t>
      </w:r>
      <w:r w:rsidR="009A79CB">
        <w:rPr>
          <w:rFonts w:eastAsia="Times New Roman" w:cs="Arial"/>
          <w:color w:val="222222"/>
          <w:sz w:val="18"/>
          <w:szCs w:val="18"/>
          <w:shd w:val="clear" w:color="auto" w:fill="FFFFFF"/>
          <w:lang w:eastAsia="en-US"/>
        </w:rPr>
        <w:t xml:space="preserve"> PM</w:t>
      </w:r>
    </w:p>
    <w:p w14:paraId="16DD3090" w14:textId="06EB3FB7" w:rsidR="00FB082B" w:rsidRPr="00343F6C" w:rsidRDefault="004B448E" w:rsidP="003211BC">
      <w:pPr>
        <w:spacing w:line="240" w:lineRule="auto"/>
        <w:ind w:left="6480"/>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D7C1" w14:textId="77777777" w:rsidR="00DC764D" w:rsidRDefault="00DC764D" w:rsidP="000A5544">
      <w:pPr>
        <w:spacing w:line="240" w:lineRule="auto"/>
      </w:pPr>
      <w:r>
        <w:separator/>
      </w:r>
    </w:p>
  </w:endnote>
  <w:endnote w:type="continuationSeparator" w:id="0">
    <w:p w14:paraId="22218A38" w14:textId="77777777" w:rsidR="00DC764D" w:rsidRDefault="00DC764D"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1C259" w14:textId="77777777" w:rsidR="00DC764D" w:rsidRDefault="00DC764D" w:rsidP="000A5544">
      <w:pPr>
        <w:spacing w:line="240" w:lineRule="auto"/>
      </w:pPr>
      <w:r>
        <w:separator/>
      </w:r>
    </w:p>
  </w:footnote>
  <w:footnote w:type="continuationSeparator" w:id="0">
    <w:p w14:paraId="07403A25" w14:textId="77777777" w:rsidR="00DC764D" w:rsidRDefault="00DC764D"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D928ED"/>
    <w:multiLevelType w:val="hybridMultilevel"/>
    <w:tmpl w:val="8236ECF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9078D"/>
    <w:multiLevelType w:val="hybridMultilevel"/>
    <w:tmpl w:val="C1DE04D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6"/>
  </w:num>
  <w:num w:numId="10">
    <w:abstractNumId w:val="3"/>
  </w:num>
  <w:num w:numId="11">
    <w:abstractNumId w:val="2"/>
  </w:num>
  <w:num w:numId="12">
    <w:abstractNumId w:val="11"/>
  </w:num>
  <w:num w:numId="13">
    <w:abstractNumId w:val="9"/>
  </w:num>
  <w:num w:numId="14">
    <w:abstractNumId w:val="10"/>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630"/>
    <w:rsid w:val="00004D28"/>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7D7"/>
    <w:rsid w:val="000728DD"/>
    <w:rsid w:val="000731C5"/>
    <w:rsid w:val="00073B1D"/>
    <w:rsid w:val="00081B06"/>
    <w:rsid w:val="00082D75"/>
    <w:rsid w:val="00086AB4"/>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D7FF9"/>
    <w:rsid w:val="000E0FD7"/>
    <w:rsid w:val="000E2DCC"/>
    <w:rsid w:val="000E7096"/>
    <w:rsid w:val="000E70B3"/>
    <w:rsid w:val="000F4F89"/>
    <w:rsid w:val="000F60D1"/>
    <w:rsid w:val="000F77C7"/>
    <w:rsid w:val="00100154"/>
    <w:rsid w:val="00104267"/>
    <w:rsid w:val="00110ADF"/>
    <w:rsid w:val="00120AA4"/>
    <w:rsid w:val="00121DE2"/>
    <w:rsid w:val="001260D4"/>
    <w:rsid w:val="001261DA"/>
    <w:rsid w:val="001301D4"/>
    <w:rsid w:val="0013513D"/>
    <w:rsid w:val="001351FE"/>
    <w:rsid w:val="00145BA9"/>
    <w:rsid w:val="00146EEE"/>
    <w:rsid w:val="00147200"/>
    <w:rsid w:val="001502A4"/>
    <w:rsid w:val="00164EC5"/>
    <w:rsid w:val="001710C3"/>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865"/>
    <w:rsid w:val="001C6F70"/>
    <w:rsid w:val="001D135D"/>
    <w:rsid w:val="001D54FC"/>
    <w:rsid w:val="001E5F7E"/>
    <w:rsid w:val="001F22B3"/>
    <w:rsid w:val="001F45D4"/>
    <w:rsid w:val="001F7D2D"/>
    <w:rsid w:val="0020786F"/>
    <w:rsid w:val="00207F96"/>
    <w:rsid w:val="00210515"/>
    <w:rsid w:val="00214F74"/>
    <w:rsid w:val="00215636"/>
    <w:rsid w:val="00220999"/>
    <w:rsid w:val="00224B67"/>
    <w:rsid w:val="00237EBC"/>
    <w:rsid w:val="00240441"/>
    <w:rsid w:val="00243143"/>
    <w:rsid w:val="0024736F"/>
    <w:rsid w:val="002532A7"/>
    <w:rsid w:val="00265550"/>
    <w:rsid w:val="00276974"/>
    <w:rsid w:val="00282C8D"/>
    <w:rsid w:val="0028466B"/>
    <w:rsid w:val="00285322"/>
    <w:rsid w:val="002911F3"/>
    <w:rsid w:val="00292312"/>
    <w:rsid w:val="00293C2C"/>
    <w:rsid w:val="002A78DF"/>
    <w:rsid w:val="002B370E"/>
    <w:rsid w:val="002B6F49"/>
    <w:rsid w:val="002C0980"/>
    <w:rsid w:val="002D1248"/>
    <w:rsid w:val="002D621D"/>
    <w:rsid w:val="002E201D"/>
    <w:rsid w:val="002F08CF"/>
    <w:rsid w:val="002F0A27"/>
    <w:rsid w:val="002F1EA3"/>
    <w:rsid w:val="002F3D92"/>
    <w:rsid w:val="00310A0B"/>
    <w:rsid w:val="003123C0"/>
    <w:rsid w:val="00313E1B"/>
    <w:rsid w:val="003142E6"/>
    <w:rsid w:val="00314FE9"/>
    <w:rsid w:val="00315060"/>
    <w:rsid w:val="00315BE2"/>
    <w:rsid w:val="00316CF2"/>
    <w:rsid w:val="00317400"/>
    <w:rsid w:val="003204C9"/>
    <w:rsid w:val="003211BC"/>
    <w:rsid w:val="00321996"/>
    <w:rsid w:val="00322C12"/>
    <w:rsid w:val="00325522"/>
    <w:rsid w:val="003269CA"/>
    <w:rsid w:val="00327D6B"/>
    <w:rsid w:val="003314C0"/>
    <w:rsid w:val="003353DD"/>
    <w:rsid w:val="00336CA7"/>
    <w:rsid w:val="00343F6C"/>
    <w:rsid w:val="003441B0"/>
    <w:rsid w:val="00345ECD"/>
    <w:rsid w:val="00351D01"/>
    <w:rsid w:val="00353611"/>
    <w:rsid w:val="00357D10"/>
    <w:rsid w:val="00365951"/>
    <w:rsid w:val="00371ED8"/>
    <w:rsid w:val="003725C0"/>
    <w:rsid w:val="00373E95"/>
    <w:rsid w:val="00383084"/>
    <w:rsid w:val="0038323E"/>
    <w:rsid w:val="003840FE"/>
    <w:rsid w:val="0038592D"/>
    <w:rsid w:val="00396A59"/>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8F7"/>
    <w:rsid w:val="003E1BAC"/>
    <w:rsid w:val="003E5CF7"/>
    <w:rsid w:val="003F01F4"/>
    <w:rsid w:val="003F0CC1"/>
    <w:rsid w:val="003F36F6"/>
    <w:rsid w:val="003F4950"/>
    <w:rsid w:val="003F5962"/>
    <w:rsid w:val="003F7A42"/>
    <w:rsid w:val="0040169F"/>
    <w:rsid w:val="00401BCF"/>
    <w:rsid w:val="00405261"/>
    <w:rsid w:val="0040781A"/>
    <w:rsid w:val="00411179"/>
    <w:rsid w:val="004174A2"/>
    <w:rsid w:val="00417945"/>
    <w:rsid w:val="00420C56"/>
    <w:rsid w:val="00420CDC"/>
    <w:rsid w:val="004229C0"/>
    <w:rsid w:val="004254CB"/>
    <w:rsid w:val="00425EAA"/>
    <w:rsid w:val="00441B7B"/>
    <w:rsid w:val="00441CAB"/>
    <w:rsid w:val="004428DD"/>
    <w:rsid w:val="00447349"/>
    <w:rsid w:val="004505F4"/>
    <w:rsid w:val="00452D5D"/>
    <w:rsid w:val="0045496D"/>
    <w:rsid w:val="00455C4F"/>
    <w:rsid w:val="00455C61"/>
    <w:rsid w:val="0046167A"/>
    <w:rsid w:val="00463D36"/>
    <w:rsid w:val="00480666"/>
    <w:rsid w:val="00484761"/>
    <w:rsid w:val="00491532"/>
    <w:rsid w:val="004934B3"/>
    <w:rsid w:val="004954BC"/>
    <w:rsid w:val="004A25BE"/>
    <w:rsid w:val="004A3F1F"/>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2F1D"/>
    <w:rsid w:val="00525F14"/>
    <w:rsid w:val="00525FF4"/>
    <w:rsid w:val="005471B6"/>
    <w:rsid w:val="00551A64"/>
    <w:rsid w:val="00552261"/>
    <w:rsid w:val="00553A8B"/>
    <w:rsid w:val="00553C0A"/>
    <w:rsid w:val="00556B8B"/>
    <w:rsid w:val="0056040B"/>
    <w:rsid w:val="00561915"/>
    <w:rsid w:val="00562F1A"/>
    <w:rsid w:val="00563481"/>
    <w:rsid w:val="00566100"/>
    <w:rsid w:val="005732F1"/>
    <w:rsid w:val="00577D87"/>
    <w:rsid w:val="00584036"/>
    <w:rsid w:val="00585C59"/>
    <w:rsid w:val="00586284"/>
    <w:rsid w:val="005878FB"/>
    <w:rsid w:val="00587C0C"/>
    <w:rsid w:val="00587E89"/>
    <w:rsid w:val="00591D14"/>
    <w:rsid w:val="00592C9E"/>
    <w:rsid w:val="00594678"/>
    <w:rsid w:val="005A3711"/>
    <w:rsid w:val="005A4D80"/>
    <w:rsid w:val="005A53B3"/>
    <w:rsid w:val="005B5A3E"/>
    <w:rsid w:val="005B61EF"/>
    <w:rsid w:val="005C2ACC"/>
    <w:rsid w:val="005D2017"/>
    <w:rsid w:val="005D29BC"/>
    <w:rsid w:val="005D779A"/>
    <w:rsid w:val="005E21CA"/>
    <w:rsid w:val="005E47CF"/>
    <w:rsid w:val="005E48D3"/>
    <w:rsid w:val="005E6FCC"/>
    <w:rsid w:val="005E7519"/>
    <w:rsid w:val="005F34AB"/>
    <w:rsid w:val="00601235"/>
    <w:rsid w:val="006019AA"/>
    <w:rsid w:val="0060261F"/>
    <w:rsid w:val="00605CED"/>
    <w:rsid w:val="00606D2F"/>
    <w:rsid w:val="00612A9B"/>
    <w:rsid w:val="0061373C"/>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85DB0"/>
    <w:rsid w:val="00687FCE"/>
    <w:rsid w:val="006A11F4"/>
    <w:rsid w:val="006A5F01"/>
    <w:rsid w:val="006B4AFC"/>
    <w:rsid w:val="006B71B2"/>
    <w:rsid w:val="006C1683"/>
    <w:rsid w:val="006C546C"/>
    <w:rsid w:val="006C5F4B"/>
    <w:rsid w:val="006C736D"/>
    <w:rsid w:val="006D241A"/>
    <w:rsid w:val="006D257C"/>
    <w:rsid w:val="006E2B7F"/>
    <w:rsid w:val="006E3775"/>
    <w:rsid w:val="006E41FD"/>
    <w:rsid w:val="006F0617"/>
    <w:rsid w:val="006F5163"/>
    <w:rsid w:val="006F765A"/>
    <w:rsid w:val="00700B01"/>
    <w:rsid w:val="00701E3D"/>
    <w:rsid w:val="00702A7E"/>
    <w:rsid w:val="00704D20"/>
    <w:rsid w:val="00707499"/>
    <w:rsid w:val="00711E0C"/>
    <w:rsid w:val="00712526"/>
    <w:rsid w:val="00713D85"/>
    <w:rsid w:val="007140FC"/>
    <w:rsid w:val="00715F5E"/>
    <w:rsid w:val="0071685E"/>
    <w:rsid w:val="0071697D"/>
    <w:rsid w:val="00716A11"/>
    <w:rsid w:val="0072648D"/>
    <w:rsid w:val="007265DE"/>
    <w:rsid w:val="007277F2"/>
    <w:rsid w:val="00731438"/>
    <w:rsid w:val="00732B00"/>
    <w:rsid w:val="007371D1"/>
    <w:rsid w:val="007403E1"/>
    <w:rsid w:val="00741415"/>
    <w:rsid w:val="00741DD2"/>
    <w:rsid w:val="00742598"/>
    <w:rsid w:val="00742AF2"/>
    <w:rsid w:val="007438D0"/>
    <w:rsid w:val="00745847"/>
    <w:rsid w:val="00756FCC"/>
    <w:rsid w:val="0075742A"/>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F12EF"/>
    <w:rsid w:val="007F19CC"/>
    <w:rsid w:val="007F7C53"/>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C6C84"/>
    <w:rsid w:val="008D01C4"/>
    <w:rsid w:val="008D023F"/>
    <w:rsid w:val="008E2541"/>
    <w:rsid w:val="008E39B8"/>
    <w:rsid w:val="008F5F06"/>
    <w:rsid w:val="008F6080"/>
    <w:rsid w:val="008F62DC"/>
    <w:rsid w:val="00907598"/>
    <w:rsid w:val="009102F0"/>
    <w:rsid w:val="00921BE3"/>
    <w:rsid w:val="00922A7C"/>
    <w:rsid w:val="009242F2"/>
    <w:rsid w:val="009315E0"/>
    <w:rsid w:val="00943352"/>
    <w:rsid w:val="0095148E"/>
    <w:rsid w:val="0095581D"/>
    <w:rsid w:val="00961CF5"/>
    <w:rsid w:val="00961F50"/>
    <w:rsid w:val="00962C47"/>
    <w:rsid w:val="00966698"/>
    <w:rsid w:val="00990A76"/>
    <w:rsid w:val="009925BB"/>
    <w:rsid w:val="00997F7C"/>
    <w:rsid w:val="009A01A0"/>
    <w:rsid w:val="009A379F"/>
    <w:rsid w:val="009A3B5F"/>
    <w:rsid w:val="009A6B38"/>
    <w:rsid w:val="009A79CB"/>
    <w:rsid w:val="009B46E1"/>
    <w:rsid w:val="009B4AF1"/>
    <w:rsid w:val="009C497A"/>
    <w:rsid w:val="009C7544"/>
    <w:rsid w:val="009D1A04"/>
    <w:rsid w:val="009D7664"/>
    <w:rsid w:val="009E19BC"/>
    <w:rsid w:val="009F4026"/>
    <w:rsid w:val="009F7915"/>
    <w:rsid w:val="00A01711"/>
    <w:rsid w:val="00A05D47"/>
    <w:rsid w:val="00A06F48"/>
    <w:rsid w:val="00A113EC"/>
    <w:rsid w:val="00A15AC8"/>
    <w:rsid w:val="00A178D0"/>
    <w:rsid w:val="00A17E7B"/>
    <w:rsid w:val="00A26908"/>
    <w:rsid w:val="00A2729E"/>
    <w:rsid w:val="00A31F71"/>
    <w:rsid w:val="00A32F2A"/>
    <w:rsid w:val="00A33C8B"/>
    <w:rsid w:val="00A35932"/>
    <w:rsid w:val="00A42F59"/>
    <w:rsid w:val="00A43DCA"/>
    <w:rsid w:val="00A46E80"/>
    <w:rsid w:val="00A541D1"/>
    <w:rsid w:val="00A5495E"/>
    <w:rsid w:val="00A56B5C"/>
    <w:rsid w:val="00A62F6F"/>
    <w:rsid w:val="00A64BAC"/>
    <w:rsid w:val="00A66DA9"/>
    <w:rsid w:val="00A817C5"/>
    <w:rsid w:val="00A90F16"/>
    <w:rsid w:val="00A912A5"/>
    <w:rsid w:val="00A93C27"/>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609"/>
    <w:rsid w:val="00AF3819"/>
    <w:rsid w:val="00AF5EC9"/>
    <w:rsid w:val="00B02055"/>
    <w:rsid w:val="00B03DBD"/>
    <w:rsid w:val="00B0591A"/>
    <w:rsid w:val="00B0638F"/>
    <w:rsid w:val="00B10E2B"/>
    <w:rsid w:val="00B113B6"/>
    <w:rsid w:val="00B11C17"/>
    <w:rsid w:val="00B172CE"/>
    <w:rsid w:val="00B2227B"/>
    <w:rsid w:val="00B23616"/>
    <w:rsid w:val="00B236C5"/>
    <w:rsid w:val="00B263F0"/>
    <w:rsid w:val="00B32B49"/>
    <w:rsid w:val="00B32CDB"/>
    <w:rsid w:val="00B3552B"/>
    <w:rsid w:val="00B36316"/>
    <w:rsid w:val="00B376FC"/>
    <w:rsid w:val="00B43261"/>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4755"/>
    <w:rsid w:val="00BA52B6"/>
    <w:rsid w:val="00BA69C5"/>
    <w:rsid w:val="00BA6F34"/>
    <w:rsid w:val="00BB2126"/>
    <w:rsid w:val="00BB471E"/>
    <w:rsid w:val="00BB508B"/>
    <w:rsid w:val="00BC07A8"/>
    <w:rsid w:val="00BC1F69"/>
    <w:rsid w:val="00BC240C"/>
    <w:rsid w:val="00BC2E63"/>
    <w:rsid w:val="00BD51F0"/>
    <w:rsid w:val="00BE0EB5"/>
    <w:rsid w:val="00BE51C2"/>
    <w:rsid w:val="00BF35F5"/>
    <w:rsid w:val="00C0368A"/>
    <w:rsid w:val="00C058C6"/>
    <w:rsid w:val="00C05F1F"/>
    <w:rsid w:val="00C1168B"/>
    <w:rsid w:val="00C118B5"/>
    <w:rsid w:val="00C1371A"/>
    <w:rsid w:val="00C15687"/>
    <w:rsid w:val="00C17DCD"/>
    <w:rsid w:val="00C22214"/>
    <w:rsid w:val="00C27B0E"/>
    <w:rsid w:val="00C31041"/>
    <w:rsid w:val="00C31D4C"/>
    <w:rsid w:val="00C32265"/>
    <w:rsid w:val="00C34172"/>
    <w:rsid w:val="00C450CD"/>
    <w:rsid w:val="00C451C4"/>
    <w:rsid w:val="00C46AD8"/>
    <w:rsid w:val="00C509EB"/>
    <w:rsid w:val="00C54261"/>
    <w:rsid w:val="00C5739F"/>
    <w:rsid w:val="00C605A3"/>
    <w:rsid w:val="00C60E72"/>
    <w:rsid w:val="00C71446"/>
    <w:rsid w:val="00C74551"/>
    <w:rsid w:val="00C77DF5"/>
    <w:rsid w:val="00C81D30"/>
    <w:rsid w:val="00C82ED9"/>
    <w:rsid w:val="00C8313C"/>
    <w:rsid w:val="00C912C3"/>
    <w:rsid w:val="00C936FC"/>
    <w:rsid w:val="00CB069F"/>
    <w:rsid w:val="00CB156B"/>
    <w:rsid w:val="00CB1E32"/>
    <w:rsid w:val="00CB49E4"/>
    <w:rsid w:val="00CC3BCC"/>
    <w:rsid w:val="00CC5DBD"/>
    <w:rsid w:val="00CC6C0C"/>
    <w:rsid w:val="00CD0AEA"/>
    <w:rsid w:val="00CD1CC6"/>
    <w:rsid w:val="00CD21C9"/>
    <w:rsid w:val="00CD60AD"/>
    <w:rsid w:val="00CE41C9"/>
    <w:rsid w:val="00CE5F82"/>
    <w:rsid w:val="00CE7153"/>
    <w:rsid w:val="00CF025F"/>
    <w:rsid w:val="00CF4E27"/>
    <w:rsid w:val="00CF7194"/>
    <w:rsid w:val="00D01C58"/>
    <w:rsid w:val="00D1258B"/>
    <w:rsid w:val="00D13BAB"/>
    <w:rsid w:val="00D14079"/>
    <w:rsid w:val="00D15951"/>
    <w:rsid w:val="00D201AC"/>
    <w:rsid w:val="00D20FB7"/>
    <w:rsid w:val="00D225A4"/>
    <w:rsid w:val="00D22E06"/>
    <w:rsid w:val="00D24642"/>
    <w:rsid w:val="00D26831"/>
    <w:rsid w:val="00D27CD8"/>
    <w:rsid w:val="00D34D26"/>
    <w:rsid w:val="00D35C4C"/>
    <w:rsid w:val="00D406E2"/>
    <w:rsid w:val="00D41133"/>
    <w:rsid w:val="00D41A4D"/>
    <w:rsid w:val="00D442C0"/>
    <w:rsid w:val="00D45A3E"/>
    <w:rsid w:val="00D475AD"/>
    <w:rsid w:val="00D50114"/>
    <w:rsid w:val="00D51BF3"/>
    <w:rsid w:val="00D545C8"/>
    <w:rsid w:val="00D63B0D"/>
    <w:rsid w:val="00D65A84"/>
    <w:rsid w:val="00D7537E"/>
    <w:rsid w:val="00D77C4E"/>
    <w:rsid w:val="00D77C91"/>
    <w:rsid w:val="00D83095"/>
    <w:rsid w:val="00D872CD"/>
    <w:rsid w:val="00D9105E"/>
    <w:rsid w:val="00D922FC"/>
    <w:rsid w:val="00D94414"/>
    <w:rsid w:val="00D94976"/>
    <w:rsid w:val="00D9542C"/>
    <w:rsid w:val="00D97A1B"/>
    <w:rsid w:val="00DA0C79"/>
    <w:rsid w:val="00DA21BC"/>
    <w:rsid w:val="00DB27E7"/>
    <w:rsid w:val="00DB3350"/>
    <w:rsid w:val="00DB5473"/>
    <w:rsid w:val="00DB58BC"/>
    <w:rsid w:val="00DB7EC5"/>
    <w:rsid w:val="00DC02A2"/>
    <w:rsid w:val="00DC49BB"/>
    <w:rsid w:val="00DC764D"/>
    <w:rsid w:val="00DD1166"/>
    <w:rsid w:val="00DD66BA"/>
    <w:rsid w:val="00DD6EF4"/>
    <w:rsid w:val="00DD7437"/>
    <w:rsid w:val="00DE4BEF"/>
    <w:rsid w:val="00DF21EA"/>
    <w:rsid w:val="00DF2202"/>
    <w:rsid w:val="00DF3F18"/>
    <w:rsid w:val="00E0768A"/>
    <w:rsid w:val="00E161CD"/>
    <w:rsid w:val="00E16F01"/>
    <w:rsid w:val="00E21A73"/>
    <w:rsid w:val="00E2388A"/>
    <w:rsid w:val="00E2459D"/>
    <w:rsid w:val="00E24DF9"/>
    <w:rsid w:val="00E30D77"/>
    <w:rsid w:val="00E33FD9"/>
    <w:rsid w:val="00E37776"/>
    <w:rsid w:val="00E404CB"/>
    <w:rsid w:val="00E40AFE"/>
    <w:rsid w:val="00E411D0"/>
    <w:rsid w:val="00E5119D"/>
    <w:rsid w:val="00E55A5C"/>
    <w:rsid w:val="00E629A6"/>
    <w:rsid w:val="00E63715"/>
    <w:rsid w:val="00E6509F"/>
    <w:rsid w:val="00E669BF"/>
    <w:rsid w:val="00E66C0D"/>
    <w:rsid w:val="00E67BD8"/>
    <w:rsid w:val="00E72BB8"/>
    <w:rsid w:val="00E85782"/>
    <w:rsid w:val="00E90B5B"/>
    <w:rsid w:val="00E931DA"/>
    <w:rsid w:val="00E93C8A"/>
    <w:rsid w:val="00E953CD"/>
    <w:rsid w:val="00E97070"/>
    <w:rsid w:val="00EA019C"/>
    <w:rsid w:val="00EA33E8"/>
    <w:rsid w:val="00EA3D45"/>
    <w:rsid w:val="00EA6933"/>
    <w:rsid w:val="00EB012B"/>
    <w:rsid w:val="00EB2694"/>
    <w:rsid w:val="00EB2C7C"/>
    <w:rsid w:val="00EB3235"/>
    <w:rsid w:val="00EB4136"/>
    <w:rsid w:val="00EB48C5"/>
    <w:rsid w:val="00EC5960"/>
    <w:rsid w:val="00EC5EE2"/>
    <w:rsid w:val="00EC68C0"/>
    <w:rsid w:val="00EC71F4"/>
    <w:rsid w:val="00ED3D26"/>
    <w:rsid w:val="00ED3F02"/>
    <w:rsid w:val="00EE5B76"/>
    <w:rsid w:val="00EF081C"/>
    <w:rsid w:val="00EF1215"/>
    <w:rsid w:val="00EF2243"/>
    <w:rsid w:val="00EF4B01"/>
    <w:rsid w:val="00EF7097"/>
    <w:rsid w:val="00F03EDC"/>
    <w:rsid w:val="00F050ED"/>
    <w:rsid w:val="00F051FD"/>
    <w:rsid w:val="00F061B4"/>
    <w:rsid w:val="00F10CD7"/>
    <w:rsid w:val="00F114C7"/>
    <w:rsid w:val="00F1173C"/>
    <w:rsid w:val="00F14513"/>
    <w:rsid w:val="00F21172"/>
    <w:rsid w:val="00F25D08"/>
    <w:rsid w:val="00F263B5"/>
    <w:rsid w:val="00F30DC1"/>
    <w:rsid w:val="00F31AA0"/>
    <w:rsid w:val="00F33FD5"/>
    <w:rsid w:val="00F36B69"/>
    <w:rsid w:val="00F404CD"/>
    <w:rsid w:val="00F40759"/>
    <w:rsid w:val="00F40C91"/>
    <w:rsid w:val="00F41976"/>
    <w:rsid w:val="00F442A6"/>
    <w:rsid w:val="00F4745F"/>
    <w:rsid w:val="00F50CEE"/>
    <w:rsid w:val="00F5115A"/>
    <w:rsid w:val="00F54937"/>
    <w:rsid w:val="00F66090"/>
    <w:rsid w:val="00F706F6"/>
    <w:rsid w:val="00F71358"/>
    <w:rsid w:val="00F7320B"/>
    <w:rsid w:val="00F746A1"/>
    <w:rsid w:val="00F75241"/>
    <w:rsid w:val="00F76A58"/>
    <w:rsid w:val="00F76F15"/>
    <w:rsid w:val="00F8734F"/>
    <w:rsid w:val="00F91823"/>
    <w:rsid w:val="00F95117"/>
    <w:rsid w:val="00F963A8"/>
    <w:rsid w:val="00FA1B0D"/>
    <w:rsid w:val="00FA69B0"/>
    <w:rsid w:val="00FB082B"/>
    <w:rsid w:val="00FB1C4F"/>
    <w:rsid w:val="00FB3C9F"/>
    <w:rsid w:val="00FB47FC"/>
    <w:rsid w:val="00FC0107"/>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4422">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B5B7-DEFF-4900-94DC-425FF5CE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22</cp:revision>
  <cp:lastPrinted>2017-09-01T18:21:00Z</cp:lastPrinted>
  <dcterms:created xsi:type="dcterms:W3CDTF">2017-11-28T17:07:00Z</dcterms:created>
  <dcterms:modified xsi:type="dcterms:W3CDTF">2018-01-08T19:11:00Z</dcterms:modified>
</cp:coreProperties>
</file>