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853" w:rsidRDefault="00D55389" w:rsidP="0010185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01853">
        <w:rPr>
          <w:rFonts w:ascii="Times New Roman" w:hAnsi="Times New Roman" w:cs="Times New Roman"/>
          <w:b/>
          <w:sz w:val="24"/>
          <w:szCs w:val="24"/>
        </w:rPr>
        <w:t>Subcommittee for Institutional History</w:t>
      </w:r>
    </w:p>
    <w:p w:rsidR="00101853" w:rsidRDefault="00D55389" w:rsidP="0010185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853">
        <w:rPr>
          <w:rFonts w:ascii="Times New Roman" w:hAnsi="Times New Roman" w:cs="Times New Roman"/>
          <w:b/>
          <w:sz w:val="24"/>
          <w:szCs w:val="24"/>
        </w:rPr>
        <w:t>Monday, January 28, 2013, 2-3:30pm</w:t>
      </w:r>
    </w:p>
    <w:p w:rsidR="003A6C45" w:rsidRPr="00101853" w:rsidRDefault="00101853" w:rsidP="00101853">
      <w:pPr>
        <w:pStyle w:val="Plain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D.H. Hill </w:t>
      </w:r>
      <w:r w:rsidR="00D55389" w:rsidRPr="00101853">
        <w:rPr>
          <w:rFonts w:ascii="Times New Roman" w:hAnsi="Times New Roman" w:cs="Times New Roman"/>
          <w:b/>
          <w:sz w:val="24"/>
          <w:szCs w:val="24"/>
        </w:rPr>
        <w:t>Library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A95942" w:rsidRDefault="00101853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853">
        <w:rPr>
          <w:rFonts w:ascii="Times New Roman" w:hAnsi="Times New Roman" w:cs="Times New Roman"/>
          <w:b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5389" w:rsidRPr="00A95942">
        <w:rPr>
          <w:rFonts w:ascii="Times New Roman" w:hAnsi="Times New Roman" w:cs="Times New Roman"/>
          <w:sz w:val="24"/>
          <w:szCs w:val="24"/>
        </w:rPr>
        <w:t xml:space="preserve">Dr. George Hodge, Chair; Dr. Craig Friend, Director of Public History; Bill Krueger, Alumni Affairs; Dr. Kristen Schaffer, Faculty; Dr. Elvira </w:t>
      </w:r>
      <w:proofErr w:type="spellStart"/>
      <w:r w:rsidR="00D55389" w:rsidRPr="00A95942">
        <w:rPr>
          <w:rFonts w:ascii="Times New Roman" w:hAnsi="Times New Roman" w:cs="Times New Roman"/>
          <w:sz w:val="24"/>
          <w:szCs w:val="24"/>
        </w:rPr>
        <w:t>Vilches</w:t>
      </w:r>
      <w:proofErr w:type="spellEnd"/>
      <w:r w:rsidR="00D55389" w:rsidRPr="00A95942">
        <w:rPr>
          <w:rFonts w:ascii="Times New Roman" w:hAnsi="Times New Roman" w:cs="Times New Roman"/>
          <w:sz w:val="24"/>
          <w:szCs w:val="24"/>
        </w:rPr>
        <w:t>, Faculty; Dr. Art Cooper, ULC Association of Retired Faculty (ARF) Representative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A95942" w:rsidRDefault="00101853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101853">
        <w:rPr>
          <w:rFonts w:ascii="Times New Roman" w:hAnsi="Times New Roman" w:cs="Times New Roman"/>
          <w:b/>
          <w:sz w:val="24"/>
          <w:szCs w:val="24"/>
        </w:rPr>
        <w:t>Staff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55389" w:rsidRPr="00A95942">
        <w:rPr>
          <w:rFonts w:ascii="Times New Roman" w:hAnsi="Times New Roman" w:cs="Times New Roman"/>
          <w:sz w:val="24"/>
          <w:szCs w:val="24"/>
        </w:rPr>
        <w:t>Susan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89" w:rsidRPr="00A95942">
        <w:rPr>
          <w:rFonts w:ascii="Times New Roman" w:hAnsi="Times New Roman" w:cs="Times New Roman"/>
          <w:sz w:val="24"/>
          <w:szCs w:val="24"/>
        </w:rPr>
        <w:t xml:space="preserve">Nutter, Vice Provost and Director of Libraries; Greg </w:t>
      </w:r>
      <w:proofErr w:type="spellStart"/>
      <w:r w:rsidR="00D55389" w:rsidRPr="00A95942">
        <w:rPr>
          <w:rFonts w:ascii="Times New Roman" w:hAnsi="Times New Roman" w:cs="Times New Roman"/>
          <w:sz w:val="24"/>
          <w:szCs w:val="24"/>
        </w:rPr>
        <w:t>Raschke</w:t>
      </w:r>
      <w:proofErr w:type="spellEnd"/>
      <w:r w:rsidR="00D55389" w:rsidRPr="00A95942">
        <w:rPr>
          <w:rFonts w:ascii="Times New Roman" w:hAnsi="Times New Roman" w:cs="Times New Roman"/>
          <w:sz w:val="24"/>
          <w:szCs w:val="24"/>
        </w:rPr>
        <w:t xml:space="preserve">, Associate Director for Collections and Scholarly Communication; Chris </w:t>
      </w:r>
      <w:proofErr w:type="spellStart"/>
      <w:r w:rsidR="00D55389" w:rsidRPr="00A95942">
        <w:rPr>
          <w:rFonts w:ascii="Times New Roman" w:hAnsi="Times New Roman" w:cs="Times New Roman"/>
          <w:sz w:val="24"/>
          <w:szCs w:val="24"/>
        </w:rPr>
        <w:t>Tonelli</w:t>
      </w:r>
      <w:proofErr w:type="spellEnd"/>
      <w:r w:rsidR="00D55389" w:rsidRPr="00A95942">
        <w:rPr>
          <w:rFonts w:ascii="Times New Roman" w:hAnsi="Times New Roman" w:cs="Times New Roman"/>
          <w:sz w:val="24"/>
          <w:szCs w:val="24"/>
        </w:rPr>
        <w:t xml:space="preserve">, Special Assistant to the Vice Provost and Director of Libraries; Todd </w:t>
      </w:r>
      <w:proofErr w:type="spellStart"/>
      <w:r w:rsidR="00D55389" w:rsidRPr="00A95942">
        <w:rPr>
          <w:rFonts w:ascii="Times New Roman" w:hAnsi="Times New Roman" w:cs="Times New Roman"/>
          <w:sz w:val="24"/>
          <w:szCs w:val="24"/>
        </w:rPr>
        <w:t>Kosmerick</w:t>
      </w:r>
      <w:proofErr w:type="spellEnd"/>
      <w:r w:rsidR="00D55389" w:rsidRPr="00A95942">
        <w:rPr>
          <w:rFonts w:ascii="Times New Roman" w:hAnsi="Times New Roman" w:cs="Times New Roman"/>
          <w:sz w:val="24"/>
          <w:szCs w:val="24"/>
        </w:rPr>
        <w:t>, University Archivist; Eli Brown, Head of Special Collections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101853" w:rsidRDefault="00D55389" w:rsidP="00F152A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01853">
        <w:rPr>
          <w:rFonts w:ascii="Times New Roman" w:hAnsi="Times New Roman" w:cs="Times New Roman"/>
          <w:b/>
          <w:sz w:val="24"/>
          <w:szCs w:val="24"/>
        </w:rPr>
        <w:t>Committee Introductions</w:t>
      </w:r>
    </w:p>
    <w:p w:rsidR="003A6C45" w:rsidRPr="00A95942" w:rsidRDefault="00D55389" w:rsidP="0010185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 xml:space="preserve">Susan Nutter and Todd </w:t>
      </w:r>
      <w:proofErr w:type="spellStart"/>
      <w:r w:rsidRPr="00A95942">
        <w:rPr>
          <w:rFonts w:ascii="Times New Roman" w:hAnsi="Times New Roman" w:cs="Times New Roman"/>
          <w:sz w:val="24"/>
          <w:szCs w:val="24"/>
        </w:rPr>
        <w:t>Kosmerick</w:t>
      </w:r>
      <w:proofErr w:type="spellEnd"/>
      <w:r w:rsidRPr="00A95942">
        <w:rPr>
          <w:rFonts w:ascii="Times New Roman" w:hAnsi="Times New Roman" w:cs="Times New Roman"/>
          <w:sz w:val="24"/>
          <w:szCs w:val="24"/>
        </w:rPr>
        <w:t xml:space="preserve"> provided the members with a history of the University Archives, noting that in the mid-1960s, North Carolina was one of the first states to employ a professional archivist. After Nutter came to NC State in 1987, the University Archives was </w:t>
      </w:r>
      <w:r w:rsidR="00F75041">
        <w:rPr>
          <w:rFonts w:ascii="Times New Roman" w:hAnsi="Times New Roman" w:cs="Times New Roman"/>
          <w:sz w:val="24"/>
          <w:szCs w:val="24"/>
        </w:rPr>
        <w:t xml:space="preserve">moved </w:t>
      </w:r>
      <w:r w:rsidRPr="00A95942">
        <w:rPr>
          <w:rFonts w:ascii="Times New Roman" w:hAnsi="Times New Roman" w:cs="Times New Roman"/>
          <w:sz w:val="24"/>
          <w:szCs w:val="24"/>
        </w:rPr>
        <w:t>administratively under the Libraries.</w:t>
      </w:r>
      <w:r w:rsidR="00F75041">
        <w:rPr>
          <w:rFonts w:ascii="Times New Roman" w:hAnsi="Times New Roman" w:cs="Times New Roman"/>
          <w:sz w:val="24"/>
          <w:szCs w:val="24"/>
        </w:rPr>
        <w:t xml:space="preserve">  It had previously reported directly to the Provost.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A95942" w:rsidRDefault="00D55389" w:rsidP="0010185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Before there had been a professi</w:t>
      </w:r>
      <w:r w:rsidR="00F75041">
        <w:rPr>
          <w:rFonts w:ascii="Times New Roman" w:hAnsi="Times New Roman" w:cs="Times New Roman"/>
          <w:sz w:val="24"/>
          <w:szCs w:val="24"/>
        </w:rPr>
        <w:t>onal archivist, there hadn’</w:t>
      </w:r>
      <w:r w:rsidRPr="00A95942">
        <w:rPr>
          <w:rFonts w:ascii="Times New Roman" w:hAnsi="Times New Roman" w:cs="Times New Roman"/>
          <w:sz w:val="24"/>
          <w:szCs w:val="24"/>
        </w:rPr>
        <w:t>t been enough resources and records had been only been passively accepted, including such records for the Chancellor, F &amp; B, photos, etc.  However, deposit requirements had been difficult to reinforce.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A95942" w:rsidRDefault="00D55389" w:rsidP="0010185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In 1995 Special Collections was created to include the University Archives but also to acquire materials from outside the institution in collecti</w:t>
      </w:r>
      <w:r w:rsidR="00F75041">
        <w:rPr>
          <w:rFonts w:ascii="Times New Roman" w:hAnsi="Times New Roman" w:cs="Times New Roman"/>
          <w:sz w:val="24"/>
          <w:szCs w:val="24"/>
        </w:rPr>
        <w:t>ng areas tied to the university’</w:t>
      </w:r>
      <w:r w:rsidRPr="00A95942">
        <w:rPr>
          <w:rFonts w:ascii="Times New Roman" w:hAnsi="Times New Roman" w:cs="Times New Roman"/>
          <w:sz w:val="24"/>
          <w:szCs w:val="24"/>
        </w:rPr>
        <w:t>s teaching and research mission.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A95942" w:rsidRDefault="00D55389" w:rsidP="00101853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There had been a University</w:t>
      </w:r>
      <w:r w:rsidR="00F75041">
        <w:rPr>
          <w:rFonts w:ascii="Times New Roman" w:hAnsi="Times New Roman" w:cs="Times New Roman"/>
          <w:sz w:val="24"/>
          <w:szCs w:val="24"/>
        </w:rPr>
        <w:t xml:space="preserve"> Standing Committee called the </w:t>
      </w:r>
      <w:r w:rsidRPr="00A95942">
        <w:rPr>
          <w:rFonts w:ascii="Times New Roman" w:hAnsi="Times New Roman" w:cs="Times New Roman"/>
          <w:sz w:val="24"/>
          <w:szCs w:val="24"/>
        </w:rPr>
        <w:t>Institutional History and Commemoration Committee, but it was dissolved in 2009.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101853" w:rsidRDefault="00D55389" w:rsidP="00F152A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101853">
        <w:rPr>
          <w:rFonts w:ascii="Times New Roman" w:hAnsi="Times New Roman" w:cs="Times New Roman"/>
          <w:b/>
          <w:sz w:val="24"/>
          <w:szCs w:val="24"/>
        </w:rPr>
        <w:t>Charge to the Subcommittee</w:t>
      </w:r>
    </w:p>
    <w:p w:rsidR="003A6C45" w:rsidRPr="00A95942" w:rsidRDefault="00D55389" w:rsidP="0010185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The charge was then discussed, with an emphasis on the first bullet: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A95942" w:rsidRDefault="00D55389" w:rsidP="00101853">
      <w:pPr>
        <w:pStyle w:val="PlainText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A95942">
        <w:rPr>
          <w:rFonts w:ascii="Times New Roman" w:hAnsi="Times New Roman" w:cs="Times New Roman"/>
          <w:sz w:val="24"/>
          <w:szCs w:val="24"/>
        </w:rPr>
        <w:t>advising</w:t>
      </w:r>
      <w:proofErr w:type="gramEnd"/>
      <w:r w:rsidRPr="00A95942">
        <w:rPr>
          <w:rFonts w:ascii="Times New Roman" w:hAnsi="Times New Roman" w:cs="Times New Roman"/>
          <w:sz w:val="24"/>
          <w:szCs w:val="24"/>
        </w:rPr>
        <w:t xml:space="preserve"> on comprehensive policies and priorities for the transfer of materials to the University Archives.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A95942" w:rsidRDefault="00D55389" w:rsidP="0010185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As such this committee would: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A95942" w:rsidRDefault="00D55389" w:rsidP="00101853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A95942">
        <w:rPr>
          <w:rFonts w:ascii="Times New Roman" w:hAnsi="Times New Roman" w:cs="Times New Roman"/>
          <w:sz w:val="24"/>
          <w:szCs w:val="24"/>
        </w:rPr>
        <w:t>advise</w:t>
      </w:r>
      <w:proofErr w:type="gramEnd"/>
      <w:r w:rsidRPr="00A95942">
        <w:rPr>
          <w:rFonts w:ascii="Times New Roman" w:hAnsi="Times New Roman" w:cs="Times New Roman"/>
          <w:sz w:val="24"/>
          <w:szCs w:val="24"/>
        </w:rPr>
        <w:t xml:space="preserve"> the University Archives on the storage and treatment of archival records. However, the fact that it is difficult to get university offices to deposit materials was discussed.</w:t>
      </w:r>
    </w:p>
    <w:p w:rsidR="003A6C45" w:rsidRPr="00A95942" w:rsidRDefault="00D55389" w:rsidP="00101853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facilitate outreach</w:t>
      </w:r>
    </w:p>
    <w:p w:rsidR="003A6C45" w:rsidRPr="00A95942" w:rsidRDefault="00D55389" w:rsidP="00101853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set priorities</w:t>
      </w:r>
    </w:p>
    <w:p w:rsidR="003A6C45" w:rsidRPr="00A95942" w:rsidRDefault="00D55389" w:rsidP="00101853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raise money</w:t>
      </w:r>
    </w:p>
    <w:p w:rsidR="003A6C45" w:rsidRPr="00A95942" w:rsidRDefault="00D55389" w:rsidP="00101853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lastRenderedPageBreak/>
        <w:t>develop proactive practices that include every department and college</w:t>
      </w:r>
    </w:p>
    <w:p w:rsidR="003A6C45" w:rsidRPr="00A95942" w:rsidRDefault="00D55389" w:rsidP="00101853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identify permanent transfer and retention into the archives</w:t>
      </w:r>
    </w:p>
    <w:p w:rsidR="003A6C45" w:rsidRPr="00A95942" w:rsidRDefault="00D55389" w:rsidP="00101853">
      <w:pPr>
        <w:pStyle w:val="PlainText"/>
        <w:numPr>
          <w:ilvl w:val="0"/>
          <w:numId w:val="3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facilitate the development of collection descriptions and searchable inventories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E240EE" w:rsidRDefault="00D55389" w:rsidP="00F152A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240EE">
        <w:rPr>
          <w:rFonts w:ascii="Times New Roman" w:hAnsi="Times New Roman" w:cs="Times New Roman"/>
          <w:b/>
          <w:sz w:val="24"/>
          <w:szCs w:val="24"/>
        </w:rPr>
        <w:t>Mission and Role of the University Archives</w:t>
      </w:r>
    </w:p>
    <w:p w:rsidR="003A6C45" w:rsidRPr="00A95942" w:rsidRDefault="00D55389" w:rsidP="00E240E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It was pointed out that the archives are in direct alignment with the strategic priorities of t</w:t>
      </w:r>
      <w:r w:rsidR="00E240EE">
        <w:rPr>
          <w:rFonts w:ascii="Times New Roman" w:hAnsi="Times New Roman" w:cs="Times New Roman"/>
          <w:sz w:val="24"/>
          <w:szCs w:val="24"/>
        </w:rPr>
        <w:t>he University and the Libraries—</w:t>
      </w:r>
      <w:r w:rsidRPr="00A95942">
        <w:rPr>
          <w:rFonts w:ascii="Times New Roman" w:hAnsi="Times New Roman" w:cs="Times New Roman"/>
          <w:sz w:val="24"/>
          <w:szCs w:val="24"/>
        </w:rPr>
        <w:t>to</w:t>
      </w:r>
      <w:r w:rsidR="00E240EE">
        <w:rPr>
          <w:rFonts w:ascii="Times New Roman" w:hAnsi="Times New Roman" w:cs="Times New Roman"/>
          <w:sz w:val="24"/>
          <w:szCs w:val="24"/>
        </w:rPr>
        <w:t xml:space="preserve"> </w:t>
      </w:r>
      <w:r w:rsidRPr="00A95942">
        <w:rPr>
          <w:rFonts w:ascii="Times New Roman" w:hAnsi="Times New Roman" w:cs="Times New Roman"/>
          <w:sz w:val="24"/>
          <w:szCs w:val="24"/>
        </w:rPr>
        <w:t>get archives into the hands of users.</w:t>
      </w:r>
    </w:p>
    <w:p w:rsidR="003A6C45" w:rsidRPr="00A95942" w:rsidRDefault="00D55389" w:rsidP="00E240E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Special Collections was created in 1995 and housed materials that supported NCSU activities. There were two staff members who worked with DLI and other functional units, public services, etc.</w:t>
      </w:r>
    </w:p>
    <w:p w:rsidR="003A6C45" w:rsidRPr="00A95942" w:rsidRDefault="00F75041" w:rsidP="00E240E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University Archives contains </w:t>
      </w:r>
      <w:r w:rsidR="00D55389" w:rsidRPr="00A95942">
        <w:rPr>
          <w:rFonts w:ascii="Times New Roman" w:hAnsi="Times New Roman" w:cs="Times New Roman"/>
          <w:sz w:val="24"/>
          <w:szCs w:val="24"/>
        </w:rPr>
        <w:t>9000+ linear feet of physical materials plus its digital collections. It follows state of North Carolina records retention and disposition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5389" w:rsidRPr="00A95942">
        <w:rPr>
          <w:rFonts w:ascii="Times New Roman" w:hAnsi="Times New Roman" w:cs="Times New Roman"/>
          <w:sz w:val="24"/>
          <w:szCs w:val="24"/>
        </w:rPr>
        <w:t>schedules and campus codification.</w:t>
      </w:r>
    </w:p>
    <w:p w:rsidR="003A6C45" w:rsidRPr="00A95942" w:rsidRDefault="00D55389" w:rsidP="00E240E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 xml:space="preserve">The Special Collections Reading Room is the hub for research and use </w:t>
      </w:r>
      <w:r w:rsidR="00F75041">
        <w:rPr>
          <w:rFonts w:ascii="Times New Roman" w:hAnsi="Times New Roman" w:cs="Times New Roman"/>
          <w:sz w:val="24"/>
          <w:szCs w:val="24"/>
        </w:rPr>
        <w:t xml:space="preserve">of </w:t>
      </w:r>
      <w:r w:rsidRPr="00A95942">
        <w:rPr>
          <w:rFonts w:ascii="Times New Roman" w:hAnsi="Times New Roman" w:cs="Times New Roman"/>
          <w:sz w:val="24"/>
          <w:szCs w:val="24"/>
        </w:rPr>
        <w:t xml:space="preserve">University publications and documents. </w:t>
      </w:r>
    </w:p>
    <w:p w:rsidR="003A6C45" w:rsidRPr="00A95942" w:rsidRDefault="00D55389" w:rsidP="00E240E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The University Archives conducts outreach, going out to meet with groups and display historic materials</w:t>
      </w:r>
    </w:p>
    <w:p w:rsidR="003A6C45" w:rsidRPr="00A95942" w:rsidRDefault="00D55389" w:rsidP="00E240E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The exhibition program is also a major outreach element.</w:t>
      </w:r>
    </w:p>
    <w:p w:rsidR="003A6C45" w:rsidRPr="00A95942" w:rsidRDefault="00D55389" w:rsidP="00E240EE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More than 70,000 photos, document pages, and videos are digitized and made available through the Historical State website.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F75041" w:rsidRDefault="00D55389" w:rsidP="00F152A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75041">
        <w:rPr>
          <w:rFonts w:ascii="Times New Roman" w:hAnsi="Times New Roman" w:cs="Times New Roman"/>
          <w:b/>
          <w:sz w:val="24"/>
          <w:szCs w:val="24"/>
        </w:rPr>
        <w:t>Status of Departmental Histories</w:t>
      </w:r>
    </w:p>
    <w:p w:rsidR="003A6C45" w:rsidRPr="00A95942" w:rsidRDefault="00D55389" w:rsidP="00F7504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Departmental histories could be printed and collected and/or onlin</w:t>
      </w:r>
      <w:r w:rsidR="00F75041">
        <w:rPr>
          <w:rFonts w:ascii="Times New Roman" w:hAnsi="Times New Roman" w:cs="Times New Roman"/>
          <w:sz w:val="24"/>
          <w:szCs w:val="24"/>
        </w:rPr>
        <w:t>e and linked to that department’</w:t>
      </w:r>
      <w:r w:rsidRPr="00A95942">
        <w:rPr>
          <w:rFonts w:ascii="Times New Roman" w:hAnsi="Times New Roman" w:cs="Times New Roman"/>
          <w:sz w:val="24"/>
          <w:szCs w:val="24"/>
        </w:rPr>
        <w:t>s site.</w:t>
      </w:r>
    </w:p>
    <w:p w:rsidR="003A6C45" w:rsidRPr="00A95942" w:rsidRDefault="00D55389" w:rsidP="00F7504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Currently there are histories for more than 50% of the departments, but they may be out of date.</w:t>
      </w:r>
    </w:p>
    <w:p w:rsidR="003A6C45" w:rsidRPr="00A95942" w:rsidRDefault="00D55389" w:rsidP="00F7504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Art Cooper noted that when ARF attempted to collect them, they received minimal responses from the departments.</w:t>
      </w:r>
    </w:p>
    <w:p w:rsidR="003A6C45" w:rsidRPr="00A95942" w:rsidRDefault="00D55389" w:rsidP="00F7504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Nutter noted that maybe incentives would improve the response rate.</w:t>
      </w:r>
    </w:p>
    <w:p w:rsidR="003A6C45" w:rsidRPr="00A95942" w:rsidRDefault="00D55389" w:rsidP="00F75041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College h</w:t>
      </w:r>
      <w:r w:rsidRPr="00A95942">
        <w:rPr>
          <w:rFonts w:ascii="Times New Roman" w:hAnsi="Times New Roman" w:cs="Times New Roman"/>
          <w:sz w:val="24"/>
          <w:szCs w:val="24"/>
        </w:rPr>
        <w:t>istories need to be developed as well, as there is only a handful currently.</w:t>
      </w:r>
    </w:p>
    <w:p w:rsidR="003A6C45" w:rsidRPr="00A95942" w:rsidRDefault="003A6C45" w:rsidP="00F152AF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A6C45" w:rsidRPr="00F75041" w:rsidRDefault="00D55389" w:rsidP="00F152A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F75041">
        <w:rPr>
          <w:rFonts w:ascii="Times New Roman" w:hAnsi="Times New Roman" w:cs="Times New Roman"/>
          <w:b/>
          <w:sz w:val="24"/>
          <w:szCs w:val="24"/>
        </w:rPr>
        <w:t>Potential Roles/Projects for the Subcommittee</w:t>
      </w:r>
    </w:p>
    <w:p w:rsidR="003A6C45" w:rsidRPr="00A95942" w:rsidRDefault="00D55389" w:rsidP="00F75041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Advising on the ongoing development of existing timelines and expanding the resources available in Historical State.</w:t>
      </w:r>
    </w:p>
    <w:p w:rsidR="003A6C45" w:rsidRPr="00A95942" w:rsidRDefault="00D55389" w:rsidP="00F75041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The committee could work with Library Fellows to develop initiatives in this area.</w:t>
      </w:r>
    </w:p>
    <w:p w:rsidR="003A6C45" w:rsidRPr="00A95942" w:rsidRDefault="00D55389" w:rsidP="00F75041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 xml:space="preserve">Advising on </w:t>
      </w:r>
      <w:r>
        <w:rPr>
          <w:rFonts w:ascii="Times New Roman" w:hAnsi="Times New Roman" w:cs="Times New Roman"/>
          <w:sz w:val="24"/>
          <w:szCs w:val="24"/>
        </w:rPr>
        <w:t>capturing</w:t>
      </w:r>
      <w:r w:rsidRPr="00A95942">
        <w:rPr>
          <w:rFonts w:ascii="Times New Roman" w:hAnsi="Times New Roman" w:cs="Times New Roman"/>
          <w:sz w:val="24"/>
          <w:szCs w:val="24"/>
        </w:rPr>
        <w:t xml:space="preserve"> oral histories and creating departmental histories.  </w:t>
      </w:r>
    </w:p>
    <w:p w:rsidR="003A6C45" w:rsidRPr="00A95942" w:rsidRDefault="00D55389" w:rsidP="00F75041">
      <w:pPr>
        <w:pStyle w:val="PlainTex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Projects could involve</w:t>
      </w:r>
    </w:p>
    <w:p w:rsidR="003A6C45" w:rsidRPr="00A95942" w:rsidRDefault="00D55389" w:rsidP="00F75041">
      <w:pPr>
        <w:pStyle w:val="PlainTex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graduate students (History and CRDM programs)</w:t>
      </w:r>
    </w:p>
    <w:p w:rsidR="003A6C45" w:rsidRPr="00A95942" w:rsidRDefault="00D55389" w:rsidP="00F75041">
      <w:pPr>
        <w:pStyle w:val="PlainText"/>
        <w:numPr>
          <w:ilvl w:val="2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alumni</w:t>
      </w:r>
    </w:p>
    <w:p w:rsidR="003A6C45" w:rsidRPr="00A95942" w:rsidRDefault="00D55389" w:rsidP="00F75041">
      <w:pPr>
        <w:pStyle w:val="PlainText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may lead to alumni donating materials</w:t>
      </w:r>
    </w:p>
    <w:p w:rsidR="003A6C45" w:rsidRPr="00A95942" w:rsidRDefault="00D55389" w:rsidP="00F75041">
      <w:pPr>
        <w:pStyle w:val="PlainText"/>
        <w:numPr>
          <w:ilvl w:val="3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could lead to funding from Alumni Association</w:t>
      </w:r>
    </w:p>
    <w:p w:rsidR="003A6C45" w:rsidRPr="00A95942" w:rsidRDefault="00D55389" w:rsidP="00F75041">
      <w:pPr>
        <w:pStyle w:val="PlainText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95942">
        <w:rPr>
          <w:rFonts w:ascii="Times New Roman" w:hAnsi="Times New Roman" w:cs="Times New Roman"/>
          <w:sz w:val="24"/>
          <w:szCs w:val="24"/>
        </w:rPr>
        <w:t>Develop a list of priorities detailing what is needed for colleges, centers, departments, etc. and updating it regularly.</w:t>
      </w:r>
    </w:p>
    <w:p w:rsidR="00F75041" w:rsidRPr="00F75041" w:rsidRDefault="00F75041" w:rsidP="00F75041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Nutter pointed out that UVA’</w:t>
      </w:r>
      <w:r w:rsidR="00D55389" w:rsidRPr="00A95942">
        <w:rPr>
          <w:rFonts w:ascii="Times New Roman" w:hAnsi="Times New Roman" w:cs="Times New Roman"/>
          <w:sz w:val="24"/>
          <w:szCs w:val="24"/>
        </w:rPr>
        <w:t xml:space="preserve">s digital humanities center might be a nice model and that we, like </w:t>
      </w:r>
      <w:r w:rsidR="00D55389" w:rsidRPr="00F75041">
        <w:rPr>
          <w:rFonts w:ascii="Times New Roman" w:hAnsi="Times New Roman" w:cs="Times New Roman"/>
          <w:sz w:val="24"/>
          <w:szCs w:val="24"/>
        </w:rPr>
        <w:t>public libraries, could give users easier access to scanners for this specific purpose.</w:t>
      </w:r>
    </w:p>
    <w:sectPr w:rsidR="00F75041" w:rsidRPr="00F75041" w:rsidSect="00F152AF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A34"/>
    <w:multiLevelType w:val="hybridMultilevel"/>
    <w:tmpl w:val="D1822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A135F"/>
    <w:multiLevelType w:val="hybridMultilevel"/>
    <w:tmpl w:val="892CFE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FCA5E2F"/>
    <w:multiLevelType w:val="hybridMultilevel"/>
    <w:tmpl w:val="5BA6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71297A"/>
    <w:multiLevelType w:val="hybridMultilevel"/>
    <w:tmpl w:val="CD028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80EC6"/>
    <w:multiLevelType w:val="hybridMultilevel"/>
    <w:tmpl w:val="D734A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F51F2"/>
    <w:multiLevelType w:val="hybridMultilevel"/>
    <w:tmpl w:val="DE8EA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32826"/>
    <w:multiLevelType w:val="hybridMultilevel"/>
    <w:tmpl w:val="F5B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21F"/>
    <w:rsid w:val="00004B5D"/>
    <w:rsid w:val="00014414"/>
    <w:rsid w:val="0008561A"/>
    <w:rsid w:val="00093E2E"/>
    <w:rsid w:val="000C0510"/>
    <w:rsid w:val="000D645D"/>
    <w:rsid w:val="00101853"/>
    <w:rsid w:val="00132FB0"/>
    <w:rsid w:val="00153CD2"/>
    <w:rsid w:val="00163C0A"/>
    <w:rsid w:val="00165C8B"/>
    <w:rsid w:val="0018145B"/>
    <w:rsid w:val="00181BB7"/>
    <w:rsid w:val="00183109"/>
    <w:rsid w:val="00190AC7"/>
    <w:rsid w:val="001950EF"/>
    <w:rsid w:val="00211D29"/>
    <w:rsid w:val="00230D09"/>
    <w:rsid w:val="00277247"/>
    <w:rsid w:val="002B4702"/>
    <w:rsid w:val="002F1049"/>
    <w:rsid w:val="00337C62"/>
    <w:rsid w:val="003515A9"/>
    <w:rsid w:val="003674A0"/>
    <w:rsid w:val="00391D1B"/>
    <w:rsid w:val="003A6C45"/>
    <w:rsid w:val="003C3ACB"/>
    <w:rsid w:val="003D3342"/>
    <w:rsid w:val="003F04E8"/>
    <w:rsid w:val="0040221E"/>
    <w:rsid w:val="00404B17"/>
    <w:rsid w:val="004058B3"/>
    <w:rsid w:val="00423771"/>
    <w:rsid w:val="004271EA"/>
    <w:rsid w:val="00462A4F"/>
    <w:rsid w:val="00464457"/>
    <w:rsid w:val="00466936"/>
    <w:rsid w:val="00486F17"/>
    <w:rsid w:val="00494E03"/>
    <w:rsid w:val="004C39CB"/>
    <w:rsid w:val="004D2431"/>
    <w:rsid w:val="004D65BA"/>
    <w:rsid w:val="004F4632"/>
    <w:rsid w:val="00515E57"/>
    <w:rsid w:val="00534857"/>
    <w:rsid w:val="005A06F6"/>
    <w:rsid w:val="005B34C3"/>
    <w:rsid w:val="005D21C7"/>
    <w:rsid w:val="00614BF7"/>
    <w:rsid w:val="00620567"/>
    <w:rsid w:val="006C5F8C"/>
    <w:rsid w:val="006D76DA"/>
    <w:rsid w:val="007015A8"/>
    <w:rsid w:val="00746998"/>
    <w:rsid w:val="007808CE"/>
    <w:rsid w:val="007B34FA"/>
    <w:rsid w:val="007C44A9"/>
    <w:rsid w:val="00820F43"/>
    <w:rsid w:val="00837EFE"/>
    <w:rsid w:val="00861A07"/>
    <w:rsid w:val="008673B0"/>
    <w:rsid w:val="00886B98"/>
    <w:rsid w:val="008A1B9F"/>
    <w:rsid w:val="008B3DA9"/>
    <w:rsid w:val="008E1D7E"/>
    <w:rsid w:val="00901C0F"/>
    <w:rsid w:val="0095219A"/>
    <w:rsid w:val="009823C8"/>
    <w:rsid w:val="009A01DE"/>
    <w:rsid w:val="009A5D93"/>
    <w:rsid w:val="009C4152"/>
    <w:rsid w:val="009D1861"/>
    <w:rsid w:val="009F2F6D"/>
    <w:rsid w:val="00A02789"/>
    <w:rsid w:val="00A15287"/>
    <w:rsid w:val="00A17D18"/>
    <w:rsid w:val="00A32FDD"/>
    <w:rsid w:val="00A333CA"/>
    <w:rsid w:val="00A539D1"/>
    <w:rsid w:val="00A8621F"/>
    <w:rsid w:val="00A87B9B"/>
    <w:rsid w:val="00A93D60"/>
    <w:rsid w:val="00A95942"/>
    <w:rsid w:val="00AE6E0D"/>
    <w:rsid w:val="00AF255D"/>
    <w:rsid w:val="00B05AB4"/>
    <w:rsid w:val="00B1335D"/>
    <w:rsid w:val="00B77EFC"/>
    <w:rsid w:val="00B91A34"/>
    <w:rsid w:val="00BC5C60"/>
    <w:rsid w:val="00BE7C00"/>
    <w:rsid w:val="00BF61FD"/>
    <w:rsid w:val="00BF7817"/>
    <w:rsid w:val="00C07FE9"/>
    <w:rsid w:val="00C44ABA"/>
    <w:rsid w:val="00C56E44"/>
    <w:rsid w:val="00C72722"/>
    <w:rsid w:val="00CD454F"/>
    <w:rsid w:val="00CD6469"/>
    <w:rsid w:val="00CF1F9F"/>
    <w:rsid w:val="00D46898"/>
    <w:rsid w:val="00D4787B"/>
    <w:rsid w:val="00D52559"/>
    <w:rsid w:val="00D55389"/>
    <w:rsid w:val="00D60DF1"/>
    <w:rsid w:val="00D9254F"/>
    <w:rsid w:val="00D96D31"/>
    <w:rsid w:val="00D97701"/>
    <w:rsid w:val="00DB203A"/>
    <w:rsid w:val="00DB4A13"/>
    <w:rsid w:val="00DF2786"/>
    <w:rsid w:val="00E240EE"/>
    <w:rsid w:val="00E31814"/>
    <w:rsid w:val="00E404B6"/>
    <w:rsid w:val="00E43386"/>
    <w:rsid w:val="00E6233B"/>
    <w:rsid w:val="00EA4F4E"/>
    <w:rsid w:val="00EA7A4E"/>
    <w:rsid w:val="00EC761F"/>
    <w:rsid w:val="00F152AF"/>
    <w:rsid w:val="00F15A8C"/>
    <w:rsid w:val="00F37204"/>
    <w:rsid w:val="00F75041"/>
    <w:rsid w:val="00F85298"/>
    <w:rsid w:val="00F97AC0"/>
    <w:rsid w:val="00FA4401"/>
    <w:rsid w:val="00FA4850"/>
    <w:rsid w:val="00FB62BA"/>
    <w:rsid w:val="00FD10B0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AF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52A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AF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689</Words>
  <Characters>3930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J Kosmerick</dc:creator>
  <cp:lastModifiedBy>NCSU Libraries</cp:lastModifiedBy>
  <cp:revision>2</cp:revision>
  <dcterms:created xsi:type="dcterms:W3CDTF">2013-11-21T21:04:00Z</dcterms:created>
  <dcterms:modified xsi:type="dcterms:W3CDTF">2013-11-21T21:04:00Z</dcterms:modified>
</cp:coreProperties>
</file>