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A9" w:rsidRPr="003B0AF0" w:rsidRDefault="003B0AF0" w:rsidP="003B0AF0">
      <w:pPr>
        <w:jc w:val="center"/>
        <w:rPr>
          <w:sz w:val="36"/>
          <w:szCs w:val="36"/>
        </w:rPr>
      </w:pPr>
      <w:r w:rsidRPr="003B0AF0">
        <w:rPr>
          <w:sz w:val="36"/>
          <w:szCs w:val="36"/>
        </w:rPr>
        <w:t>Group Insurance &amp; Benefits Committee (GIBC)</w:t>
      </w:r>
    </w:p>
    <w:p w:rsidR="003B0AF0" w:rsidRPr="003B0AF0" w:rsidRDefault="00780474" w:rsidP="003B0AF0">
      <w:pPr>
        <w:jc w:val="center"/>
        <w:rPr>
          <w:sz w:val="36"/>
          <w:szCs w:val="36"/>
        </w:rPr>
      </w:pPr>
      <w:r>
        <w:rPr>
          <w:sz w:val="36"/>
          <w:szCs w:val="36"/>
        </w:rPr>
        <w:t>Agenda for September 25, 2018</w:t>
      </w:r>
    </w:p>
    <w:p w:rsidR="003B0AF0" w:rsidRPr="00AE4D24" w:rsidRDefault="003B0AF0" w:rsidP="00AE4D24">
      <w:pPr>
        <w:jc w:val="center"/>
        <w:rPr>
          <w:sz w:val="36"/>
          <w:szCs w:val="36"/>
        </w:rPr>
      </w:pPr>
      <w:r w:rsidRPr="003B0AF0">
        <w:rPr>
          <w:sz w:val="36"/>
          <w:szCs w:val="36"/>
        </w:rPr>
        <w:t>3:30 PM, Administrative Services III, Room 101</w:t>
      </w:r>
    </w:p>
    <w:p w:rsidR="003B0AF0" w:rsidRDefault="003B0AF0"/>
    <w:p w:rsidR="00CF60FA" w:rsidRPr="00AE4D24" w:rsidRDefault="003B0AF0">
      <w:pPr>
        <w:rPr>
          <w:sz w:val="24"/>
          <w:szCs w:val="24"/>
        </w:rPr>
      </w:pPr>
      <w:r w:rsidRPr="00AE4D24">
        <w:rPr>
          <w:sz w:val="24"/>
          <w:szCs w:val="24"/>
        </w:rPr>
        <w:t xml:space="preserve">Call </w:t>
      </w:r>
      <w:r w:rsidR="00AE4D24">
        <w:rPr>
          <w:sz w:val="24"/>
          <w:szCs w:val="24"/>
        </w:rPr>
        <w:t>to Order</w:t>
      </w:r>
      <w:r w:rsidR="00AE4D24">
        <w:rPr>
          <w:sz w:val="24"/>
          <w:szCs w:val="24"/>
        </w:rPr>
        <w:tab/>
      </w:r>
      <w:r w:rsidR="00AE4D24">
        <w:rPr>
          <w:sz w:val="24"/>
          <w:szCs w:val="24"/>
        </w:rPr>
        <w:tab/>
      </w:r>
      <w:r w:rsidR="00780474" w:rsidRPr="00AE4D24">
        <w:rPr>
          <w:sz w:val="24"/>
          <w:szCs w:val="24"/>
        </w:rPr>
        <w:t xml:space="preserve">Suzy Richardson, </w:t>
      </w:r>
      <w:r w:rsidR="00CF60FA" w:rsidRPr="00AE4D24">
        <w:rPr>
          <w:sz w:val="24"/>
          <w:szCs w:val="24"/>
        </w:rPr>
        <w:t xml:space="preserve">Interim Director of Benefits and Leave Administration </w:t>
      </w:r>
    </w:p>
    <w:p w:rsidR="003B0AF0" w:rsidRPr="00AE4D24" w:rsidRDefault="00AE4D24">
      <w:pPr>
        <w:rPr>
          <w:sz w:val="24"/>
          <w:szCs w:val="24"/>
        </w:rPr>
      </w:pPr>
      <w:r>
        <w:rPr>
          <w:sz w:val="24"/>
          <w:szCs w:val="24"/>
        </w:rPr>
        <w:t>Introductions</w:t>
      </w:r>
      <w:r>
        <w:rPr>
          <w:sz w:val="24"/>
          <w:szCs w:val="24"/>
        </w:rPr>
        <w:tab/>
      </w:r>
      <w:r>
        <w:rPr>
          <w:sz w:val="24"/>
          <w:szCs w:val="24"/>
        </w:rPr>
        <w:tab/>
      </w:r>
      <w:r w:rsidR="003B0AF0" w:rsidRPr="00AE4D24">
        <w:rPr>
          <w:sz w:val="24"/>
          <w:szCs w:val="24"/>
        </w:rPr>
        <w:t>All</w:t>
      </w:r>
    </w:p>
    <w:p w:rsidR="003B0AF0" w:rsidRDefault="003B0AF0">
      <w:pPr>
        <w:rPr>
          <w:sz w:val="24"/>
          <w:szCs w:val="24"/>
        </w:rPr>
      </w:pPr>
      <w:r w:rsidRPr="00AE4D24">
        <w:rPr>
          <w:sz w:val="24"/>
          <w:szCs w:val="24"/>
        </w:rPr>
        <w:t>Charge</w:t>
      </w:r>
      <w:r w:rsidR="00AE4D24">
        <w:rPr>
          <w:sz w:val="24"/>
          <w:szCs w:val="24"/>
        </w:rPr>
        <w:t xml:space="preserve"> of GIBC</w:t>
      </w:r>
      <w:r w:rsidR="00AE4D24">
        <w:rPr>
          <w:sz w:val="24"/>
          <w:szCs w:val="24"/>
        </w:rPr>
        <w:tab/>
      </w:r>
      <w:r w:rsidR="00780474" w:rsidRPr="00AE4D24">
        <w:rPr>
          <w:sz w:val="24"/>
          <w:szCs w:val="24"/>
        </w:rPr>
        <w:t xml:space="preserve">Suzy Richardson, </w:t>
      </w:r>
      <w:r w:rsidR="00CF60FA" w:rsidRPr="00AE4D24">
        <w:rPr>
          <w:sz w:val="24"/>
          <w:szCs w:val="24"/>
        </w:rPr>
        <w:t>Interim Director of Benefits and Leave Administration</w:t>
      </w:r>
      <w:r w:rsidR="00EB4625" w:rsidRPr="00AE4D24">
        <w:rPr>
          <w:sz w:val="24"/>
          <w:szCs w:val="24"/>
        </w:rPr>
        <w:t xml:space="preserve"> </w:t>
      </w:r>
    </w:p>
    <w:p w:rsidR="00AE4D24" w:rsidRPr="00AE4D24" w:rsidRDefault="00AE4D24">
      <w:pPr>
        <w:rPr>
          <w:sz w:val="24"/>
          <w:szCs w:val="24"/>
        </w:rPr>
      </w:pPr>
    </w:p>
    <w:p w:rsidR="003B0AF0" w:rsidRDefault="003B0AF0" w:rsidP="003B0AF0">
      <w:pPr>
        <w:ind w:left="720"/>
        <w:rPr>
          <w:color w:val="333333"/>
          <w:sz w:val="24"/>
          <w:szCs w:val="24"/>
          <w:shd w:val="clear" w:color="auto" w:fill="FFFFFF"/>
        </w:rPr>
      </w:pPr>
      <w:r w:rsidRPr="00AE4D24">
        <w:rPr>
          <w:color w:val="333333"/>
          <w:sz w:val="24"/>
          <w:szCs w:val="24"/>
          <w:shd w:val="clear" w:color="auto" w:fill="FFFFFF"/>
        </w:rPr>
        <w:t>The GIBC was created in accordance with North Carolina General Statute §58-31-60. The Group Insurance and Benefits Committee is concerned with all types of group insurance and retirement programs for employees. It is also concerned with other fringe benefits that promote the welfare of the faculty and/or staff of the University.</w:t>
      </w:r>
    </w:p>
    <w:p w:rsidR="00AE4D24" w:rsidRPr="00AE4D24" w:rsidRDefault="00AE4D24" w:rsidP="003B0AF0">
      <w:pPr>
        <w:ind w:left="720"/>
        <w:rPr>
          <w:sz w:val="24"/>
          <w:szCs w:val="24"/>
        </w:rPr>
      </w:pPr>
    </w:p>
    <w:p w:rsidR="003B0AF0" w:rsidRPr="00AE4D24" w:rsidRDefault="00CD44FF">
      <w:pPr>
        <w:rPr>
          <w:sz w:val="24"/>
          <w:szCs w:val="24"/>
        </w:rPr>
      </w:pPr>
      <w:r w:rsidRPr="00AE4D24">
        <w:rPr>
          <w:sz w:val="24"/>
          <w:szCs w:val="24"/>
        </w:rPr>
        <w:t>Minutes</w:t>
      </w:r>
      <w:r w:rsidRPr="00AE4D24">
        <w:rPr>
          <w:sz w:val="24"/>
          <w:szCs w:val="24"/>
        </w:rPr>
        <w:tab/>
      </w:r>
      <w:r w:rsidRPr="00AE4D24">
        <w:rPr>
          <w:sz w:val="24"/>
          <w:szCs w:val="24"/>
        </w:rPr>
        <w:tab/>
      </w:r>
      <w:r w:rsidR="003B0AF0" w:rsidRPr="00AE4D24">
        <w:rPr>
          <w:sz w:val="24"/>
          <w:szCs w:val="24"/>
        </w:rPr>
        <w:t xml:space="preserve">Review and approve minutes from </w:t>
      </w:r>
      <w:r w:rsidR="00780474" w:rsidRPr="00AE4D24">
        <w:rPr>
          <w:sz w:val="24"/>
          <w:szCs w:val="24"/>
        </w:rPr>
        <w:t>February</w:t>
      </w:r>
      <w:r w:rsidR="003B0AF0" w:rsidRPr="00AE4D24">
        <w:rPr>
          <w:sz w:val="24"/>
          <w:szCs w:val="24"/>
        </w:rPr>
        <w:t xml:space="preserve"> meeting</w:t>
      </w:r>
    </w:p>
    <w:p w:rsidR="003B0AF0" w:rsidRPr="00AE4D24" w:rsidRDefault="003B0AF0">
      <w:pPr>
        <w:rPr>
          <w:sz w:val="24"/>
          <w:szCs w:val="24"/>
        </w:rPr>
      </w:pPr>
      <w:r w:rsidRPr="00AE4D24">
        <w:rPr>
          <w:sz w:val="24"/>
          <w:szCs w:val="24"/>
        </w:rPr>
        <w:t>Previous Business</w:t>
      </w:r>
      <w:r w:rsidRPr="00AE4D24">
        <w:rPr>
          <w:sz w:val="24"/>
          <w:szCs w:val="24"/>
        </w:rPr>
        <w:tab/>
      </w:r>
      <w:r w:rsidRPr="00AE4D24">
        <w:rPr>
          <w:sz w:val="24"/>
          <w:szCs w:val="24"/>
        </w:rPr>
        <w:tab/>
      </w:r>
      <w:r w:rsidRPr="00AE4D24">
        <w:rPr>
          <w:sz w:val="24"/>
          <w:szCs w:val="24"/>
        </w:rPr>
        <w:tab/>
      </w:r>
    </w:p>
    <w:p w:rsidR="003B0AF0" w:rsidRPr="00AE4D24" w:rsidRDefault="003B0AF0">
      <w:pPr>
        <w:rPr>
          <w:sz w:val="24"/>
          <w:szCs w:val="24"/>
        </w:rPr>
      </w:pPr>
      <w:r w:rsidRPr="00AE4D24">
        <w:rPr>
          <w:sz w:val="24"/>
          <w:szCs w:val="24"/>
        </w:rPr>
        <w:t>New Business</w:t>
      </w:r>
      <w:r w:rsidRPr="00AE4D24">
        <w:rPr>
          <w:sz w:val="24"/>
          <w:szCs w:val="24"/>
        </w:rPr>
        <w:tab/>
      </w:r>
      <w:r w:rsidRPr="00AE4D24">
        <w:rPr>
          <w:sz w:val="24"/>
          <w:szCs w:val="24"/>
        </w:rPr>
        <w:tab/>
      </w:r>
    </w:p>
    <w:p w:rsidR="00CD44FF" w:rsidRPr="00AE4D24" w:rsidRDefault="00EB4625" w:rsidP="003B0AF0">
      <w:pPr>
        <w:pStyle w:val="ListParagraph"/>
        <w:numPr>
          <w:ilvl w:val="0"/>
          <w:numId w:val="1"/>
        </w:numPr>
        <w:rPr>
          <w:sz w:val="24"/>
          <w:szCs w:val="24"/>
        </w:rPr>
      </w:pPr>
      <w:r w:rsidRPr="00AE4D24">
        <w:rPr>
          <w:sz w:val="24"/>
          <w:szCs w:val="24"/>
        </w:rPr>
        <w:t xml:space="preserve">Vote on new chair </w:t>
      </w:r>
      <w:r w:rsidR="003B0AF0" w:rsidRPr="00AE4D24">
        <w:rPr>
          <w:sz w:val="24"/>
          <w:szCs w:val="24"/>
        </w:rPr>
        <w:tab/>
      </w:r>
    </w:p>
    <w:p w:rsidR="00CF60FA" w:rsidRPr="00AE4D24" w:rsidRDefault="00CF60FA" w:rsidP="003B0AF0">
      <w:pPr>
        <w:pStyle w:val="ListParagraph"/>
        <w:numPr>
          <w:ilvl w:val="0"/>
          <w:numId w:val="1"/>
        </w:numPr>
        <w:rPr>
          <w:sz w:val="24"/>
          <w:szCs w:val="24"/>
        </w:rPr>
      </w:pPr>
      <w:r w:rsidRPr="00AE4D24">
        <w:rPr>
          <w:sz w:val="24"/>
          <w:szCs w:val="24"/>
        </w:rPr>
        <w:t>New Department Name for Benefits – Benefits, Employee Wellness &amp; Work Life</w:t>
      </w:r>
    </w:p>
    <w:p w:rsidR="003B0AF0" w:rsidRPr="00AE4D24" w:rsidRDefault="00780474" w:rsidP="003B0AF0">
      <w:pPr>
        <w:pStyle w:val="ListParagraph"/>
        <w:numPr>
          <w:ilvl w:val="0"/>
          <w:numId w:val="1"/>
        </w:numPr>
        <w:rPr>
          <w:sz w:val="24"/>
          <w:szCs w:val="24"/>
        </w:rPr>
      </w:pPr>
      <w:r w:rsidRPr="00AE4D24">
        <w:rPr>
          <w:sz w:val="24"/>
          <w:szCs w:val="24"/>
        </w:rPr>
        <w:t xml:space="preserve">Suzy Richardson, </w:t>
      </w:r>
      <w:r w:rsidR="00CF60FA" w:rsidRPr="00AE4D24">
        <w:rPr>
          <w:sz w:val="24"/>
          <w:szCs w:val="24"/>
        </w:rPr>
        <w:t>Interim Director of Benefits and Leave Administration</w:t>
      </w:r>
    </w:p>
    <w:p w:rsidR="00CF60FA" w:rsidRPr="00AE4D24" w:rsidRDefault="00CF60FA" w:rsidP="00CF60FA">
      <w:pPr>
        <w:pStyle w:val="ListParagraph"/>
        <w:numPr>
          <w:ilvl w:val="1"/>
          <w:numId w:val="1"/>
        </w:numPr>
        <w:rPr>
          <w:sz w:val="24"/>
          <w:szCs w:val="24"/>
        </w:rPr>
      </w:pPr>
      <w:r w:rsidRPr="00AE4D24">
        <w:rPr>
          <w:sz w:val="24"/>
          <w:szCs w:val="24"/>
        </w:rPr>
        <w:t>Open Enrollment  Update</w:t>
      </w:r>
    </w:p>
    <w:p w:rsidR="00CF60FA" w:rsidRPr="00AE4D24" w:rsidRDefault="00CF60FA" w:rsidP="00CF60FA">
      <w:pPr>
        <w:pStyle w:val="ListParagraph"/>
        <w:numPr>
          <w:ilvl w:val="2"/>
          <w:numId w:val="1"/>
        </w:numPr>
        <w:rPr>
          <w:sz w:val="24"/>
          <w:szCs w:val="24"/>
        </w:rPr>
      </w:pPr>
      <w:r w:rsidRPr="00AE4D24">
        <w:rPr>
          <w:sz w:val="24"/>
          <w:szCs w:val="24"/>
        </w:rPr>
        <w:t>No increase in Employee Premiums</w:t>
      </w:r>
    </w:p>
    <w:p w:rsidR="00CF60FA" w:rsidRPr="00AE4D24" w:rsidRDefault="00CF60FA" w:rsidP="003827A9">
      <w:pPr>
        <w:pStyle w:val="ListParagraph"/>
        <w:numPr>
          <w:ilvl w:val="2"/>
          <w:numId w:val="1"/>
        </w:numPr>
        <w:rPr>
          <w:sz w:val="24"/>
          <w:szCs w:val="24"/>
        </w:rPr>
      </w:pPr>
      <w:r w:rsidRPr="00AE4D24">
        <w:rPr>
          <w:sz w:val="24"/>
          <w:szCs w:val="24"/>
        </w:rPr>
        <w:t>Default everyone to 70/30 Plan</w:t>
      </w:r>
    </w:p>
    <w:p w:rsidR="00CF60FA" w:rsidRPr="00AE4D24" w:rsidRDefault="00CF60FA" w:rsidP="00CF60FA">
      <w:pPr>
        <w:pStyle w:val="ListParagraph"/>
        <w:numPr>
          <w:ilvl w:val="2"/>
          <w:numId w:val="1"/>
        </w:numPr>
        <w:rPr>
          <w:sz w:val="24"/>
          <w:szCs w:val="24"/>
        </w:rPr>
      </w:pPr>
      <w:r w:rsidRPr="00AE4D24">
        <w:rPr>
          <w:sz w:val="24"/>
          <w:szCs w:val="24"/>
        </w:rPr>
        <w:t>Complete Tobacco Atte</w:t>
      </w:r>
      <w:r w:rsidR="00826BA9">
        <w:rPr>
          <w:sz w:val="24"/>
          <w:szCs w:val="24"/>
        </w:rPr>
        <w:t>s</w:t>
      </w:r>
      <w:r w:rsidRPr="00AE4D24">
        <w:rPr>
          <w:sz w:val="24"/>
          <w:szCs w:val="24"/>
        </w:rPr>
        <w:t>tation</w:t>
      </w:r>
    </w:p>
    <w:p w:rsidR="00CF60FA" w:rsidRPr="00AE4D24" w:rsidRDefault="00CF60FA" w:rsidP="00CF60FA">
      <w:pPr>
        <w:pStyle w:val="ListParagraph"/>
        <w:numPr>
          <w:ilvl w:val="3"/>
          <w:numId w:val="1"/>
        </w:numPr>
        <w:rPr>
          <w:sz w:val="24"/>
          <w:szCs w:val="24"/>
        </w:rPr>
      </w:pPr>
      <w:r w:rsidRPr="00AE4D24">
        <w:rPr>
          <w:sz w:val="24"/>
          <w:szCs w:val="24"/>
        </w:rPr>
        <w:t>CVS Minute Clinic – cessation counseling session</w:t>
      </w:r>
    </w:p>
    <w:p w:rsidR="00CF60FA" w:rsidRPr="00AE4D24" w:rsidRDefault="00CF60FA" w:rsidP="00CF60FA">
      <w:pPr>
        <w:pStyle w:val="ListParagraph"/>
        <w:numPr>
          <w:ilvl w:val="1"/>
          <w:numId w:val="1"/>
        </w:numPr>
        <w:rPr>
          <w:sz w:val="24"/>
          <w:szCs w:val="24"/>
        </w:rPr>
      </w:pPr>
      <w:r w:rsidRPr="00AE4D24">
        <w:rPr>
          <w:sz w:val="24"/>
          <w:szCs w:val="24"/>
        </w:rPr>
        <w:t>Begin search for new Director of Benefits and Leave Administration</w:t>
      </w:r>
    </w:p>
    <w:p w:rsidR="00CF60FA" w:rsidRDefault="00CF60FA" w:rsidP="00CF60FA">
      <w:pPr>
        <w:pStyle w:val="ListParagraph"/>
        <w:numPr>
          <w:ilvl w:val="1"/>
          <w:numId w:val="1"/>
        </w:numPr>
        <w:rPr>
          <w:sz w:val="24"/>
          <w:szCs w:val="24"/>
        </w:rPr>
      </w:pPr>
      <w:r w:rsidRPr="00AE4D24">
        <w:rPr>
          <w:sz w:val="24"/>
          <w:szCs w:val="24"/>
        </w:rPr>
        <w:lastRenderedPageBreak/>
        <w:t>Special Bonus Leave – a</w:t>
      </w:r>
      <w:r w:rsidR="00826BA9">
        <w:rPr>
          <w:sz w:val="24"/>
          <w:szCs w:val="24"/>
        </w:rPr>
        <w:t>vailable by end of week in WolfT</w:t>
      </w:r>
      <w:r w:rsidRPr="00AE4D24">
        <w:rPr>
          <w:sz w:val="24"/>
          <w:szCs w:val="24"/>
        </w:rPr>
        <w:t>ime</w:t>
      </w:r>
      <w:bookmarkStart w:id="0" w:name="_GoBack"/>
      <w:bookmarkEnd w:id="0"/>
    </w:p>
    <w:p w:rsidR="00AE4D24" w:rsidRPr="00AE4D24" w:rsidRDefault="00AE4D24" w:rsidP="00AE4D24">
      <w:pPr>
        <w:pStyle w:val="ListParagraph"/>
        <w:ind w:left="1440"/>
        <w:rPr>
          <w:sz w:val="24"/>
          <w:szCs w:val="24"/>
        </w:rPr>
      </w:pPr>
    </w:p>
    <w:p w:rsidR="003B0AF0" w:rsidRPr="00AE4D24" w:rsidRDefault="003B0AF0" w:rsidP="003B0AF0">
      <w:pPr>
        <w:rPr>
          <w:sz w:val="24"/>
          <w:szCs w:val="24"/>
        </w:rPr>
      </w:pPr>
      <w:r w:rsidRPr="00AE4D24">
        <w:rPr>
          <w:sz w:val="24"/>
          <w:szCs w:val="24"/>
        </w:rPr>
        <w:t>Additional Business</w:t>
      </w:r>
    </w:p>
    <w:p w:rsidR="003B0AF0" w:rsidRPr="00AE4D24" w:rsidRDefault="003B0AF0" w:rsidP="003B0AF0">
      <w:pPr>
        <w:rPr>
          <w:sz w:val="24"/>
          <w:szCs w:val="24"/>
        </w:rPr>
      </w:pPr>
      <w:r w:rsidRPr="00AE4D24">
        <w:rPr>
          <w:sz w:val="24"/>
          <w:szCs w:val="24"/>
        </w:rPr>
        <w:t>Adjournment</w:t>
      </w:r>
    </w:p>
    <w:p w:rsidR="003B0AF0" w:rsidRPr="00AE4D24" w:rsidRDefault="003B0AF0">
      <w:pPr>
        <w:rPr>
          <w:sz w:val="24"/>
          <w:szCs w:val="24"/>
        </w:rPr>
      </w:pPr>
    </w:p>
    <w:sectPr w:rsidR="003B0AF0" w:rsidRPr="00AE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677"/>
    <w:multiLevelType w:val="hybridMultilevel"/>
    <w:tmpl w:val="AF6A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F0"/>
    <w:rsid w:val="00004D5F"/>
    <w:rsid w:val="003249C2"/>
    <w:rsid w:val="00332CC2"/>
    <w:rsid w:val="003B0AF0"/>
    <w:rsid w:val="006F10FD"/>
    <w:rsid w:val="00780474"/>
    <w:rsid w:val="00826BA9"/>
    <w:rsid w:val="00A948A3"/>
    <w:rsid w:val="00AE4D24"/>
    <w:rsid w:val="00BD4DD0"/>
    <w:rsid w:val="00BF61B3"/>
    <w:rsid w:val="00CD44FF"/>
    <w:rsid w:val="00CF60FA"/>
    <w:rsid w:val="00D20FE1"/>
    <w:rsid w:val="00D519CA"/>
    <w:rsid w:val="00EB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D60"/>
  <w15:chartTrackingRefBased/>
  <w15:docId w15:val="{FF7934AC-2A84-40A4-8636-40C78D57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8700-F8BD-410B-B182-7B029F36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Williams</dc:creator>
  <cp:keywords/>
  <dc:description/>
  <cp:lastModifiedBy>Merari Valencia</cp:lastModifiedBy>
  <cp:revision>4</cp:revision>
  <dcterms:created xsi:type="dcterms:W3CDTF">2018-12-14T20:04:00Z</dcterms:created>
  <dcterms:modified xsi:type="dcterms:W3CDTF">2018-12-14T20:07:00Z</dcterms:modified>
</cp:coreProperties>
</file>