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E1BA7" w14:textId="4D7946DA" w:rsidR="001A5FC5" w:rsidRPr="007B63AA" w:rsidRDefault="001A5FC5" w:rsidP="00DC1A44">
      <w:pPr>
        <w:pStyle w:val="Title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7B63AA">
        <w:rPr>
          <w:rFonts w:ascii="Tahoma" w:hAnsi="Tahoma" w:cs="Tahoma"/>
          <w:sz w:val="28"/>
          <w:szCs w:val="28"/>
        </w:rPr>
        <w:t xml:space="preserve">University Standing Committee </w:t>
      </w:r>
      <w:r w:rsidR="00364AA5" w:rsidRPr="007B63AA">
        <w:rPr>
          <w:rFonts w:ascii="Tahoma" w:hAnsi="Tahoma" w:cs="Tahoma"/>
          <w:sz w:val="28"/>
          <w:szCs w:val="28"/>
        </w:rPr>
        <w:t>on</w:t>
      </w:r>
    </w:p>
    <w:p w14:paraId="1CE7CA09" w14:textId="77777777" w:rsidR="001A5FC5" w:rsidRPr="007B63AA" w:rsidRDefault="001A5FC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7B63AA">
        <w:rPr>
          <w:rFonts w:ascii="Tahoma" w:hAnsi="Tahoma" w:cs="Tahoma"/>
          <w:b/>
          <w:bCs/>
          <w:sz w:val="28"/>
          <w:szCs w:val="28"/>
        </w:rPr>
        <w:t>Extension, Engagement, and Economic Development</w:t>
      </w:r>
    </w:p>
    <w:p w14:paraId="033E7232" w14:textId="36CAFD4B" w:rsidR="001A5FC5" w:rsidRPr="007B63AA" w:rsidRDefault="001A5FC5">
      <w:pPr>
        <w:pStyle w:val="Heading1"/>
        <w:rPr>
          <w:rFonts w:ascii="Tahoma" w:hAnsi="Tahoma" w:cs="Tahoma"/>
          <w:sz w:val="24"/>
          <w:szCs w:val="24"/>
        </w:rPr>
      </w:pPr>
      <w:r w:rsidRPr="007B63AA">
        <w:rPr>
          <w:rFonts w:ascii="Tahoma" w:hAnsi="Tahoma" w:cs="Tahoma"/>
          <w:sz w:val="24"/>
          <w:szCs w:val="24"/>
        </w:rPr>
        <w:t xml:space="preserve">232 </w:t>
      </w:r>
      <w:proofErr w:type="spellStart"/>
      <w:r w:rsidRPr="007B63AA">
        <w:rPr>
          <w:rFonts w:ascii="Tahoma" w:hAnsi="Tahoma" w:cs="Tahoma"/>
          <w:sz w:val="24"/>
          <w:szCs w:val="24"/>
        </w:rPr>
        <w:t>McKimmon</w:t>
      </w:r>
      <w:proofErr w:type="spellEnd"/>
      <w:r w:rsidR="001B0F6D" w:rsidRPr="007B63AA">
        <w:rPr>
          <w:rFonts w:ascii="Tahoma" w:hAnsi="Tahoma" w:cs="Tahoma"/>
          <w:sz w:val="24"/>
          <w:szCs w:val="24"/>
        </w:rPr>
        <w:t xml:space="preserve"> Center Boardroom</w:t>
      </w:r>
    </w:p>
    <w:p w14:paraId="196E4E7C" w14:textId="6FCFD727" w:rsidR="00364AA5" w:rsidRPr="007B63AA" w:rsidRDefault="00523E0F" w:rsidP="0045087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December 5</w:t>
      </w:r>
      <w:r w:rsidR="00DC1A44">
        <w:rPr>
          <w:rFonts w:ascii="Tahoma" w:hAnsi="Tahoma" w:cs="Tahoma"/>
          <w:b/>
        </w:rPr>
        <w:t>th</w:t>
      </w:r>
      <w:r w:rsidR="00567F57" w:rsidRPr="007B63AA">
        <w:rPr>
          <w:rFonts w:ascii="Tahoma" w:hAnsi="Tahoma" w:cs="Tahoma"/>
          <w:b/>
        </w:rPr>
        <w:t>, 2014</w:t>
      </w:r>
    </w:p>
    <w:p w14:paraId="3C8BEAEE" w14:textId="1C1ADC11" w:rsidR="00567F57" w:rsidRPr="00EC5EE1" w:rsidRDefault="00567F57" w:rsidP="00450871">
      <w:pPr>
        <w:jc w:val="center"/>
        <w:rPr>
          <w:rFonts w:ascii="Tahoma" w:hAnsi="Tahoma" w:cs="Tahoma"/>
          <w:b/>
        </w:rPr>
      </w:pPr>
      <w:r w:rsidRPr="00EC5EE1">
        <w:rPr>
          <w:rFonts w:ascii="Tahoma" w:hAnsi="Tahoma" w:cs="Tahoma"/>
          <w:b/>
        </w:rPr>
        <w:t>2:00-3:30pm</w:t>
      </w:r>
    </w:p>
    <w:p w14:paraId="08005568" w14:textId="33F045C6" w:rsidR="00523E0F" w:rsidRPr="00EC5EE1" w:rsidRDefault="00523E0F" w:rsidP="00450871">
      <w:pPr>
        <w:jc w:val="center"/>
        <w:rPr>
          <w:rFonts w:ascii="Tahoma" w:hAnsi="Tahoma" w:cs="Tahoma"/>
          <w:bCs/>
        </w:rPr>
      </w:pPr>
      <w:r w:rsidRPr="00EC5EE1">
        <w:rPr>
          <w:rFonts w:ascii="Tahoma" w:hAnsi="Tahoma" w:cs="Tahoma"/>
        </w:rPr>
        <w:t xml:space="preserve">Call </w:t>
      </w:r>
      <w:proofErr w:type="gramStart"/>
      <w:r w:rsidRPr="00EC5EE1">
        <w:rPr>
          <w:rFonts w:ascii="Tahoma" w:hAnsi="Tahoma" w:cs="Tahoma"/>
        </w:rPr>
        <w:t>In</w:t>
      </w:r>
      <w:proofErr w:type="gramEnd"/>
      <w:r w:rsidRPr="00EC5EE1">
        <w:rPr>
          <w:rFonts w:ascii="Tahoma" w:hAnsi="Tahoma" w:cs="Tahoma"/>
        </w:rPr>
        <w:t xml:space="preserve"> Information: </w:t>
      </w:r>
      <w:r w:rsidRPr="00EC5EE1">
        <w:rPr>
          <w:rFonts w:ascii="Tahoma" w:hAnsi="Tahoma" w:cs="Tahoma"/>
          <w:bCs/>
        </w:rPr>
        <w:t xml:space="preserve"> </w:t>
      </w:r>
      <w:hyperlink r:id="rId7" w:tgtFrame="_blank" w:history="1">
        <w:r w:rsidRPr="00EC5EE1">
          <w:rPr>
            <w:rStyle w:val="Hyperlink"/>
            <w:rFonts w:ascii="Tahoma" w:hAnsi="Tahoma" w:cs="Tahoma"/>
            <w:bCs/>
          </w:rPr>
          <w:t>1-605-475-5950</w:t>
        </w:r>
      </w:hyperlink>
      <w:r w:rsidRPr="00EC5EE1">
        <w:rPr>
          <w:rFonts w:ascii="Tahoma" w:hAnsi="Tahoma" w:cs="Tahoma"/>
          <w:bCs/>
        </w:rPr>
        <w:t xml:space="preserve"> </w:t>
      </w:r>
      <w:r w:rsidRPr="00EC5EE1">
        <w:rPr>
          <w:rFonts w:ascii="Tahoma" w:hAnsi="Tahoma" w:cs="Tahoma"/>
          <w:bCs/>
        </w:rPr>
        <w:br/>
        <w:t>Access Code: 1310071</w:t>
      </w:r>
    </w:p>
    <w:p w14:paraId="2FD07070" w14:textId="46AF8654" w:rsidR="00523E0F" w:rsidRPr="00EC5EE1" w:rsidRDefault="00EC5EE1" w:rsidP="00EC5EE1">
      <w:pPr>
        <w:pStyle w:val="Heading2"/>
        <w:rPr>
          <w:rFonts w:ascii="Tahoma" w:hAnsi="Tahoma" w:cs="Tahoma"/>
          <w:i w:val="0"/>
          <w:u w:val="single"/>
        </w:rPr>
      </w:pPr>
      <w:r w:rsidRPr="00EC5EE1">
        <w:rPr>
          <w:rFonts w:ascii="Tahoma" w:hAnsi="Tahoma" w:cs="Tahoma"/>
          <w:i w:val="0"/>
          <w:u w:val="single"/>
        </w:rPr>
        <w:t>MINUTES</w:t>
      </w:r>
    </w:p>
    <w:p w14:paraId="56C12CBD" w14:textId="77777777" w:rsidR="00EC5EE1" w:rsidRPr="00EC5EE1" w:rsidRDefault="00EC5EE1" w:rsidP="00EC5EE1">
      <w:pPr>
        <w:rPr>
          <w:rFonts w:ascii="Tahoma" w:hAnsi="Tahoma" w:cs="Tahoma"/>
          <w:lang w:eastAsia="ja-JP"/>
        </w:rPr>
      </w:pPr>
    </w:p>
    <w:p w14:paraId="4BDE41E6" w14:textId="72347875" w:rsidR="00EC5EE1" w:rsidRPr="00EC5EE1" w:rsidRDefault="00EC5EE1" w:rsidP="00EC5EE1">
      <w:pPr>
        <w:rPr>
          <w:rFonts w:ascii="Tahoma" w:hAnsi="Tahoma" w:cs="Tahoma"/>
          <w:b/>
          <w:lang w:eastAsia="ja-JP"/>
        </w:rPr>
      </w:pPr>
      <w:r w:rsidRPr="00EC5EE1">
        <w:rPr>
          <w:rFonts w:ascii="Tahoma" w:hAnsi="Tahoma" w:cs="Tahoma"/>
          <w:b/>
          <w:u w:val="single"/>
          <w:lang w:eastAsia="ja-JP"/>
        </w:rPr>
        <w:t>Members Present:</w:t>
      </w:r>
      <w:r w:rsidRPr="00EC5EE1">
        <w:rPr>
          <w:rFonts w:ascii="Tahoma" w:hAnsi="Tahoma" w:cs="Tahoma"/>
          <w:b/>
          <w:lang w:eastAsia="ja-JP"/>
        </w:rPr>
        <w:t xml:space="preserve"> </w:t>
      </w:r>
      <w:r w:rsidRPr="00EC5EE1">
        <w:rPr>
          <w:rFonts w:ascii="Tahoma" w:hAnsi="Tahoma" w:cs="Tahoma"/>
          <w:lang w:eastAsia="ja-JP"/>
        </w:rPr>
        <w:t xml:space="preserve">Andrew </w:t>
      </w:r>
      <w:proofErr w:type="spellStart"/>
      <w:r w:rsidRPr="00EC5EE1">
        <w:rPr>
          <w:rFonts w:ascii="Tahoma" w:hAnsi="Tahoma" w:cs="Tahoma"/>
          <w:lang w:eastAsia="ja-JP"/>
        </w:rPr>
        <w:t>Behnke</w:t>
      </w:r>
      <w:proofErr w:type="spellEnd"/>
      <w:r w:rsidRPr="00EC5EE1">
        <w:rPr>
          <w:rFonts w:ascii="Tahoma" w:hAnsi="Tahoma" w:cs="Tahoma"/>
          <w:lang w:eastAsia="ja-JP"/>
        </w:rPr>
        <w:t xml:space="preserve">, </w:t>
      </w:r>
      <w:proofErr w:type="spellStart"/>
      <w:r w:rsidRPr="00EC5EE1">
        <w:rPr>
          <w:rFonts w:ascii="Tahoma" w:hAnsi="Tahoma" w:cs="Tahoma"/>
          <w:lang w:eastAsia="ja-JP"/>
        </w:rPr>
        <w:t>Angkana</w:t>
      </w:r>
      <w:proofErr w:type="spellEnd"/>
      <w:r w:rsidRPr="00EC5EE1">
        <w:rPr>
          <w:rFonts w:ascii="Tahoma" w:hAnsi="Tahoma" w:cs="Tahoma"/>
          <w:lang w:eastAsia="ja-JP"/>
        </w:rPr>
        <w:t xml:space="preserve"> Bode, Mohan </w:t>
      </w:r>
      <w:proofErr w:type="spellStart"/>
      <w:r w:rsidRPr="00EC5EE1">
        <w:rPr>
          <w:rFonts w:ascii="Tahoma" w:hAnsi="Tahoma" w:cs="Tahoma"/>
          <w:lang w:eastAsia="ja-JP"/>
        </w:rPr>
        <w:t>Ramaswammy</w:t>
      </w:r>
      <w:proofErr w:type="spellEnd"/>
      <w:r w:rsidRPr="00EC5EE1">
        <w:rPr>
          <w:rFonts w:ascii="Tahoma" w:hAnsi="Tahoma" w:cs="Tahoma"/>
          <w:lang w:eastAsia="ja-JP"/>
        </w:rPr>
        <w:t xml:space="preserve">, John </w:t>
      </w:r>
      <w:proofErr w:type="spellStart"/>
      <w:r w:rsidRPr="00EC5EE1">
        <w:rPr>
          <w:rFonts w:ascii="Tahoma" w:hAnsi="Tahoma" w:cs="Tahoma"/>
          <w:lang w:eastAsia="ja-JP"/>
        </w:rPr>
        <w:t>Dorris</w:t>
      </w:r>
      <w:proofErr w:type="spellEnd"/>
      <w:r w:rsidRPr="00EC5EE1">
        <w:rPr>
          <w:rFonts w:ascii="Tahoma" w:hAnsi="Tahoma" w:cs="Tahoma"/>
          <w:lang w:eastAsia="ja-JP"/>
        </w:rPr>
        <w:t xml:space="preserve">, Tyrone Fisher, Percy Hooper, Willa </w:t>
      </w:r>
      <w:proofErr w:type="spellStart"/>
      <w:r w:rsidRPr="00EC5EE1">
        <w:rPr>
          <w:rFonts w:ascii="Tahoma" w:hAnsi="Tahoma" w:cs="Tahoma"/>
          <w:lang w:eastAsia="ja-JP"/>
        </w:rPr>
        <w:t>Casstevens</w:t>
      </w:r>
      <w:proofErr w:type="spellEnd"/>
      <w:r w:rsidRPr="00EC5EE1">
        <w:rPr>
          <w:rFonts w:ascii="Tahoma" w:hAnsi="Tahoma" w:cs="Tahoma"/>
          <w:lang w:eastAsia="ja-JP"/>
        </w:rPr>
        <w:t xml:space="preserve">, Mike </w:t>
      </w:r>
      <w:proofErr w:type="spellStart"/>
      <w:r w:rsidRPr="00EC5EE1">
        <w:rPr>
          <w:rFonts w:ascii="Tahoma" w:hAnsi="Tahoma" w:cs="Tahoma"/>
          <w:lang w:eastAsia="ja-JP"/>
        </w:rPr>
        <w:t>Devet</w:t>
      </w:r>
      <w:r w:rsidR="006C0020">
        <w:rPr>
          <w:rFonts w:ascii="Tahoma" w:hAnsi="Tahoma" w:cs="Tahoma"/>
          <w:lang w:eastAsia="ja-JP"/>
        </w:rPr>
        <w:t>sikiotis</w:t>
      </w:r>
      <w:proofErr w:type="spellEnd"/>
      <w:r w:rsidRPr="00EC5EE1">
        <w:rPr>
          <w:rFonts w:ascii="Tahoma" w:hAnsi="Tahoma" w:cs="Tahoma"/>
          <w:lang w:eastAsia="ja-JP"/>
        </w:rPr>
        <w:t xml:space="preserve">, John </w:t>
      </w:r>
      <w:proofErr w:type="spellStart"/>
      <w:r w:rsidRPr="00EC5EE1">
        <w:rPr>
          <w:rFonts w:ascii="Tahoma" w:hAnsi="Tahoma" w:cs="Tahoma"/>
          <w:lang w:eastAsia="ja-JP"/>
        </w:rPr>
        <w:t>Muth</w:t>
      </w:r>
      <w:proofErr w:type="spellEnd"/>
      <w:r w:rsidRPr="00EC5EE1">
        <w:rPr>
          <w:rFonts w:ascii="Tahoma" w:hAnsi="Tahoma" w:cs="Tahoma"/>
          <w:lang w:eastAsia="ja-JP"/>
        </w:rPr>
        <w:t xml:space="preserve">, Michael Martin, Alice Warren, Mark </w:t>
      </w:r>
      <w:proofErr w:type="spellStart"/>
      <w:r w:rsidRPr="00EC5EE1">
        <w:rPr>
          <w:rFonts w:ascii="Tahoma" w:hAnsi="Tahoma" w:cs="Tahoma"/>
          <w:lang w:eastAsia="ja-JP"/>
        </w:rPr>
        <w:t>Megalos</w:t>
      </w:r>
      <w:proofErr w:type="spellEnd"/>
      <w:r w:rsidRPr="00EC5EE1">
        <w:rPr>
          <w:rFonts w:ascii="Tahoma" w:hAnsi="Tahoma" w:cs="Tahoma"/>
          <w:lang w:eastAsia="ja-JP"/>
        </w:rPr>
        <w:t xml:space="preserve">, Jane </w:t>
      </w:r>
      <w:proofErr w:type="spellStart"/>
      <w:r w:rsidRPr="00EC5EE1">
        <w:rPr>
          <w:rFonts w:ascii="Tahoma" w:hAnsi="Tahoma" w:cs="Tahoma"/>
          <w:lang w:eastAsia="ja-JP"/>
        </w:rPr>
        <w:t>Hoppin</w:t>
      </w:r>
      <w:proofErr w:type="spellEnd"/>
      <w:r w:rsidRPr="00EC5EE1">
        <w:rPr>
          <w:rFonts w:ascii="Tahoma" w:hAnsi="Tahoma" w:cs="Tahoma"/>
          <w:lang w:eastAsia="ja-JP"/>
        </w:rPr>
        <w:t xml:space="preserve">, and Jenna Jeffrey, scribe. </w:t>
      </w:r>
    </w:p>
    <w:p w14:paraId="6A76342E" w14:textId="77777777" w:rsidR="00523E0F" w:rsidRPr="007B63AA" w:rsidRDefault="00523E0F" w:rsidP="00523E0F">
      <w:pPr>
        <w:rPr>
          <w:rFonts w:ascii="Tahoma" w:hAnsi="Tahoma" w:cs="Tahoma"/>
          <w:sz w:val="16"/>
          <w:szCs w:val="16"/>
        </w:rPr>
      </w:pPr>
    </w:p>
    <w:p w14:paraId="53BCAB17" w14:textId="1C67711C" w:rsidR="00523E0F" w:rsidRPr="007B63AA" w:rsidRDefault="00EC5EE1" w:rsidP="00523E0F">
      <w:pPr>
        <w:ind w:left="840" w:hanging="840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November Minutes reviewed and approved at 2:09pm. </w:t>
      </w:r>
    </w:p>
    <w:p w14:paraId="5380696C" w14:textId="77777777" w:rsidR="00523E0F" w:rsidRDefault="00523E0F" w:rsidP="00EC5EE1">
      <w:pPr>
        <w:pStyle w:val="Heading2"/>
        <w:rPr>
          <w:rFonts w:ascii="Tahoma" w:hAnsi="Tahoma" w:cs="Tahoma"/>
          <w:b w:val="0"/>
          <w:i w:val="0"/>
          <w:sz w:val="24"/>
          <w:szCs w:val="24"/>
        </w:rPr>
      </w:pPr>
    </w:p>
    <w:p w14:paraId="005940E2" w14:textId="068C0416" w:rsidR="00523E0F" w:rsidRPr="0042611D" w:rsidRDefault="00523E0F" w:rsidP="00523E0F">
      <w:pPr>
        <w:pStyle w:val="Heading2"/>
        <w:ind w:left="840" w:hanging="840"/>
        <w:rPr>
          <w:rFonts w:ascii="Tahoma" w:hAnsi="Tahoma" w:cs="Tahoma"/>
          <w:b w:val="0"/>
          <w:i w:val="0"/>
          <w:sz w:val="24"/>
          <w:szCs w:val="24"/>
        </w:rPr>
      </w:pPr>
      <w:r w:rsidRPr="0042611D">
        <w:rPr>
          <w:rFonts w:ascii="Tahoma" w:hAnsi="Tahoma" w:cs="Tahoma"/>
          <w:b w:val="0"/>
          <w:i w:val="0"/>
          <w:sz w:val="24"/>
          <w:szCs w:val="24"/>
        </w:rPr>
        <w:t>Office of Outreach and Engagement –</w:t>
      </w:r>
      <w:r>
        <w:rPr>
          <w:rFonts w:ascii="Tahoma" w:hAnsi="Tahoma" w:cs="Tahoma"/>
          <w:b w:val="0"/>
          <w:sz w:val="24"/>
          <w:szCs w:val="24"/>
        </w:rPr>
        <w:t xml:space="preserve"> Dr. Terri</w:t>
      </w:r>
      <w:r w:rsidRPr="0042611D">
        <w:rPr>
          <w:rFonts w:ascii="Tahoma" w:hAnsi="Tahoma" w:cs="Tahoma"/>
          <w:b w:val="0"/>
          <w:sz w:val="24"/>
          <w:szCs w:val="24"/>
        </w:rPr>
        <w:t xml:space="preserve"> Helmlinger Ratcliff, Vice Provost for Outreach &amp; Engagement</w:t>
      </w:r>
    </w:p>
    <w:p w14:paraId="7B1AE01C" w14:textId="77777777" w:rsidR="00523E0F" w:rsidRPr="00DC1A44" w:rsidRDefault="00523E0F" w:rsidP="00523E0F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 w:rsidRPr="00DC1A44">
        <w:rPr>
          <w:rFonts w:ascii="Tahoma" w:hAnsi="Tahoma" w:cs="Tahoma"/>
          <w:sz w:val="20"/>
        </w:rPr>
        <w:t>Announcements from O&amp;E, seed grants, etc.</w:t>
      </w:r>
    </w:p>
    <w:p w14:paraId="51149359" w14:textId="77777777" w:rsidR="00523E0F" w:rsidRPr="00DC1A44" w:rsidRDefault="00523E0F" w:rsidP="00523E0F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 w:rsidRPr="00DC1A44">
        <w:rPr>
          <w:rFonts w:ascii="Tahoma" w:hAnsi="Tahoma" w:cs="Tahoma"/>
          <w:sz w:val="20"/>
        </w:rPr>
        <w:t>O&amp;E initiatives for this year, strategic plan</w:t>
      </w:r>
    </w:p>
    <w:p w14:paraId="1D65AB41" w14:textId="77777777" w:rsidR="00523E0F" w:rsidRPr="007B63AA" w:rsidRDefault="00523E0F" w:rsidP="00523E0F">
      <w:pPr>
        <w:shd w:val="clear" w:color="auto" w:fill="FFFFFF"/>
        <w:ind w:left="1260"/>
        <w:contextualSpacing/>
        <w:rPr>
          <w:rFonts w:ascii="Tahoma" w:hAnsi="Tahoma" w:cs="Tahoma"/>
          <w:color w:val="383838"/>
        </w:rPr>
      </w:pPr>
    </w:p>
    <w:p w14:paraId="6067A1FF" w14:textId="448585FA" w:rsidR="00523E0F" w:rsidRPr="00CF442F" w:rsidRDefault="00523E0F" w:rsidP="00523E0F">
      <w:pPr>
        <w:rPr>
          <w:rFonts w:ascii="Tahoma" w:hAnsi="Tahoma" w:cs="Tahoma"/>
          <w:i/>
        </w:rPr>
      </w:pPr>
      <w:r w:rsidRPr="007B63AA">
        <w:rPr>
          <w:rFonts w:ascii="Tahoma" w:hAnsi="Tahoma" w:cs="Tahoma"/>
        </w:rPr>
        <w:t>Seed Grant</w:t>
      </w:r>
      <w:r>
        <w:rPr>
          <w:rFonts w:ascii="Tahoma" w:hAnsi="Tahoma" w:cs="Tahoma"/>
        </w:rPr>
        <w:t>s &amp; Opal Mann Green Award</w:t>
      </w:r>
      <w:r w:rsidRPr="007B63AA">
        <w:rPr>
          <w:rFonts w:ascii="Tahoma" w:hAnsi="Tahoma" w:cs="Tahoma"/>
        </w:rPr>
        <w:t xml:space="preserve">– </w:t>
      </w:r>
      <w:r w:rsidRPr="00CF442F">
        <w:rPr>
          <w:rFonts w:ascii="Tahoma" w:hAnsi="Tahoma" w:cs="Tahoma"/>
          <w:i/>
        </w:rPr>
        <w:t>Andrew Behnke, Chair</w:t>
      </w:r>
    </w:p>
    <w:p w14:paraId="0FEC2ABC" w14:textId="79FDE689" w:rsidR="000C4A17" w:rsidRDefault="000C4A17" w:rsidP="00240610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RFP sent out 12/3/14; will be re-sent weekly through Jan 30</w:t>
      </w:r>
      <w:r w:rsidRPr="000C4A17">
        <w:rPr>
          <w:rFonts w:ascii="Tahoma" w:hAnsi="Tahoma" w:cs="Tahoma"/>
          <w:sz w:val="20"/>
          <w:vertAlign w:val="superscript"/>
        </w:rPr>
        <w:t>th</w:t>
      </w:r>
      <w:r>
        <w:rPr>
          <w:rFonts w:ascii="Tahoma" w:hAnsi="Tahoma" w:cs="Tahoma"/>
          <w:sz w:val="20"/>
        </w:rPr>
        <w:t xml:space="preserve"> deadline</w:t>
      </w:r>
    </w:p>
    <w:p w14:paraId="03792692" w14:textId="4CE9D5D1" w:rsidR="00523E0F" w:rsidRDefault="00523E0F" w:rsidP="00240610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Marketing the Seed Grant widely</w:t>
      </w:r>
      <w:r w:rsidR="00240610">
        <w:rPr>
          <w:rFonts w:ascii="Tahoma" w:hAnsi="Tahoma" w:cs="Tahoma"/>
          <w:sz w:val="20"/>
        </w:rPr>
        <w:t xml:space="preserve"> </w:t>
      </w:r>
      <w:r w:rsidR="000C4A17">
        <w:rPr>
          <w:rFonts w:ascii="Tahoma" w:hAnsi="Tahoma" w:cs="Tahoma"/>
          <w:sz w:val="20"/>
        </w:rPr>
        <w:t xml:space="preserve">– posted on O&amp;E Website </w:t>
      </w:r>
    </w:p>
    <w:p w14:paraId="45770E05" w14:textId="43FC7584" w:rsidR="00240610" w:rsidRDefault="00240610" w:rsidP="00240610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Plan for reviewing proposals </w:t>
      </w:r>
      <w:r w:rsidR="000C4A17">
        <w:rPr>
          <w:rFonts w:ascii="Tahoma" w:hAnsi="Tahoma" w:cs="Tahoma"/>
          <w:sz w:val="20"/>
        </w:rPr>
        <w:t>will be discussed at January meeting</w:t>
      </w:r>
    </w:p>
    <w:p w14:paraId="1C820B69" w14:textId="13EA7661" w:rsidR="000C4A17" w:rsidRDefault="000C4A17" w:rsidP="00240610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Faculty and Staff can apply</w:t>
      </w:r>
    </w:p>
    <w:p w14:paraId="516B13FB" w14:textId="44213C0D" w:rsidR="000C4A17" w:rsidRDefault="000C4A17" w:rsidP="00240610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There is a survey two years after being awarded a seed grant, and a feedback report due 1.5 years after being awarded. </w:t>
      </w:r>
    </w:p>
    <w:p w14:paraId="24CC13D3" w14:textId="4A09939E" w:rsidR="000C4A17" w:rsidRPr="00240610" w:rsidRDefault="000C4A17" w:rsidP="00240610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Winners will be announced through direct email and publically at the O&amp;E Awards Luncheon</w:t>
      </w:r>
    </w:p>
    <w:p w14:paraId="097FACF2" w14:textId="131725C8" w:rsidR="00523E0F" w:rsidRPr="00DC1A44" w:rsidRDefault="00523E0F" w:rsidP="00523E0F">
      <w:pPr>
        <w:numPr>
          <w:ilvl w:val="0"/>
          <w:numId w:val="26"/>
        </w:numPr>
        <w:ind w:left="1320" w:hanging="45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Opal Mann Green Award winner selected- short discussion by committee</w:t>
      </w:r>
      <w:r w:rsidR="000C4A17">
        <w:rPr>
          <w:rFonts w:ascii="Tahoma" w:hAnsi="Tahoma" w:cs="Tahoma"/>
          <w:sz w:val="20"/>
        </w:rPr>
        <w:t>: Three winners chosen out of six nominees, previous winners voted and they will be presented to the USCOEEED at an upcoming meeting</w:t>
      </w:r>
    </w:p>
    <w:p w14:paraId="0BF8E484" w14:textId="77777777" w:rsidR="00523E0F" w:rsidRPr="007B63AA" w:rsidRDefault="00523E0F" w:rsidP="00523E0F">
      <w:pPr>
        <w:shd w:val="clear" w:color="auto" w:fill="FFFFFF"/>
        <w:ind w:left="1080" w:hanging="1050"/>
        <w:rPr>
          <w:rFonts w:ascii="Tahoma" w:hAnsi="Tahoma" w:cs="Tahoma"/>
          <w:color w:val="383838"/>
          <w:sz w:val="16"/>
          <w:szCs w:val="16"/>
        </w:rPr>
      </w:pPr>
    </w:p>
    <w:p w14:paraId="66635AAB" w14:textId="51719452" w:rsidR="00523E0F" w:rsidRPr="007B63AA" w:rsidRDefault="00523E0F" w:rsidP="00523E0F">
      <w:pPr>
        <w:ind w:left="840" w:hanging="840"/>
        <w:rPr>
          <w:rFonts w:ascii="Tahoma" w:hAnsi="Tahoma" w:cs="Tahoma"/>
        </w:rPr>
      </w:pPr>
      <w:r w:rsidRPr="007B63AA">
        <w:rPr>
          <w:rFonts w:ascii="Tahoma" w:hAnsi="Tahoma" w:cs="Tahoma"/>
        </w:rPr>
        <w:t xml:space="preserve">Task Force and Committee </w:t>
      </w:r>
      <w:r>
        <w:rPr>
          <w:rFonts w:ascii="Tahoma" w:hAnsi="Tahoma" w:cs="Tahoma"/>
        </w:rPr>
        <w:t>Reports and D</w:t>
      </w:r>
      <w:r w:rsidRPr="007B63AA">
        <w:rPr>
          <w:rFonts w:ascii="Tahoma" w:hAnsi="Tahoma" w:cs="Tahoma"/>
        </w:rPr>
        <w:t>iscussion:</w:t>
      </w:r>
    </w:p>
    <w:p w14:paraId="11C62BD8" w14:textId="77777777" w:rsidR="00523E0F" w:rsidRPr="000C4A17" w:rsidRDefault="00523E0F" w:rsidP="00523E0F">
      <w:pPr>
        <w:numPr>
          <w:ilvl w:val="0"/>
          <w:numId w:val="25"/>
        </w:numPr>
        <w:ind w:left="1320" w:hanging="480"/>
        <w:rPr>
          <w:rFonts w:ascii="Tahoma" w:hAnsi="Tahoma" w:cs="Tahoma"/>
          <w:sz w:val="20"/>
          <w:szCs w:val="20"/>
        </w:rPr>
      </w:pPr>
      <w:r w:rsidRPr="00CF442F">
        <w:rPr>
          <w:rFonts w:ascii="Tahoma" w:hAnsi="Tahoma" w:cs="Tahoma"/>
          <w:sz w:val="20"/>
          <w:szCs w:val="20"/>
        </w:rPr>
        <w:t>Kellogg/</w:t>
      </w:r>
      <w:proofErr w:type="spellStart"/>
      <w:r w:rsidRPr="00CF442F">
        <w:rPr>
          <w:rFonts w:ascii="Tahoma" w:hAnsi="Tahoma" w:cs="Tahoma"/>
          <w:sz w:val="20"/>
          <w:szCs w:val="20"/>
        </w:rPr>
        <w:t>MaGrath</w:t>
      </w:r>
      <w:proofErr w:type="spellEnd"/>
      <w:r w:rsidRPr="00CF442F">
        <w:rPr>
          <w:rFonts w:ascii="Tahoma" w:hAnsi="Tahoma" w:cs="Tahoma"/>
          <w:sz w:val="20"/>
          <w:szCs w:val="20"/>
        </w:rPr>
        <w:t xml:space="preserve"> Award Subcommittee – </w:t>
      </w:r>
      <w:r w:rsidRPr="00CF442F">
        <w:rPr>
          <w:rFonts w:ascii="Tahoma" w:hAnsi="Tahoma" w:cs="Tahoma"/>
          <w:i/>
          <w:sz w:val="20"/>
          <w:szCs w:val="20"/>
        </w:rPr>
        <w:t>Andrew and</w:t>
      </w:r>
      <w:r w:rsidRPr="00CF442F">
        <w:rPr>
          <w:rFonts w:ascii="Tahoma" w:hAnsi="Tahoma" w:cs="Tahoma"/>
          <w:sz w:val="20"/>
          <w:szCs w:val="20"/>
        </w:rPr>
        <w:t xml:space="preserve"> </w:t>
      </w:r>
      <w:r w:rsidRPr="00CF442F">
        <w:rPr>
          <w:rFonts w:ascii="Tahoma" w:hAnsi="Tahoma" w:cs="Tahoma"/>
          <w:i/>
          <w:sz w:val="20"/>
          <w:szCs w:val="20"/>
        </w:rPr>
        <w:t>Mike</w:t>
      </w:r>
      <w:r w:rsidRPr="00CF442F">
        <w:rPr>
          <w:rFonts w:asciiTheme="minorHAnsi" w:eastAsiaTheme="minorEastAsia" w:hAnsiTheme="minorHAnsi" w:cstheme="minorBidi"/>
          <w:i/>
          <w:sz w:val="20"/>
          <w:szCs w:val="20"/>
        </w:rPr>
        <w:t xml:space="preserve"> </w:t>
      </w:r>
      <w:proofErr w:type="spellStart"/>
      <w:r w:rsidRPr="00CF442F">
        <w:rPr>
          <w:rFonts w:ascii="Tahoma" w:hAnsi="Tahoma" w:cs="Tahoma"/>
          <w:i/>
          <w:sz w:val="20"/>
          <w:szCs w:val="20"/>
        </w:rPr>
        <w:t>Devetsikiotis</w:t>
      </w:r>
      <w:proofErr w:type="spellEnd"/>
      <w:r w:rsidRPr="00CF442F">
        <w:rPr>
          <w:rFonts w:ascii="Tahoma" w:hAnsi="Tahoma" w:cs="Tahoma"/>
          <w:i/>
          <w:sz w:val="20"/>
          <w:szCs w:val="20"/>
        </w:rPr>
        <w:t xml:space="preserve">  </w:t>
      </w:r>
    </w:p>
    <w:p w14:paraId="7A111C88" w14:textId="76F49E24" w:rsidR="000C4A17" w:rsidRDefault="000C4A17" w:rsidP="000C4A17">
      <w:pPr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Met with John </w:t>
      </w:r>
      <w:proofErr w:type="spellStart"/>
      <w:r>
        <w:rPr>
          <w:rFonts w:ascii="Tahoma" w:hAnsi="Tahoma" w:cs="Tahoma"/>
          <w:sz w:val="20"/>
          <w:szCs w:val="20"/>
        </w:rPr>
        <w:t>Begeny</w:t>
      </w:r>
      <w:proofErr w:type="spellEnd"/>
      <w:r>
        <w:rPr>
          <w:rFonts w:ascii="Tahoma" w:hAnsi="Tahoma" w:cs="Tahoma"/>
          <w:sz w:val="20"/>
          <w:szCs w:val="20"/>
        </w:rPr>
        <w:t xml:space="preserve"> on 12/4/14 – discussed last year’s documents, comments, what the target is that was set by the Chancellors/Presidents </w:t>
      </w:r>
      <w:proofErr w:type="spellStart"/>
      <w:r>
        <w:rPr>
          <w:rFonts w:ascii="Tahoma" w:hAnsi="Tahoma" w:cs="Tahoma"/>
          <w:sz w:val="20"/>
          <w:szCs w:val="20"/>
        </w:rPr>
        <w:t>etc</w:t>
      </w:r>
      <w:proofErr w:type="spellEnd"/>
      <w:r>
        <w:rPr>
          <w:rFonts w:ascii="Tahoma" w:hAnsi="Tahoma" w:cs="Tahoma"/>
          <w:sz w:val="20"/>
          <w:szCs w:val="20"/>
        </w:rPr>
        <w:t xml:space="preserve"> of the judging team that needs to be reached </w:t>
      </w:r>
    </w:p>
    <w:p w14:paraId="2163B3AE" w14:textId="646E1F09" w:rsidR="000C4A17" w:rsidRDefault="000C4A17" w:rsidP="000C4A17">
      <w:pPr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John received a letter from the Chancellor that we (the office of O&amp;E) can help him with, in order to make it more detailed and compelling (usually written by the nominee) </w:t>
      </w:r>
    </w:p>
    <w:p w14:paraId="109088E7" w14:textId="540AD77F" w:rsidR="000C4A17" w:rsidRDefault="000C4A17" w:rsidP="000C4A17">
      <w:pPr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John did win the regional award but not the state-wide award so we will update his package and make it more compelling. </w:t>
      </w:r>
    </w:p>
    <w:p w14:paraId="6FA97C1A" w14:textId="2A32FC52" w:rsidR="000C4A17" w:rsidRPr="00CF442F" w:rsidRDefault="000C4A17" w:rsidP="000C4A17">
      <w:pPr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Maybe include a video of John’s organization?</w:t>
      </w:r>
    </w:p>
    <w:p w14:paraId="035B9ADB" w14:textId="631906C5" w:rsidR="00523E0F" w:rsidRPr="000C4A17" w:rsidRDefault="00523E0F" w:rsidP="00523E0F">
      <w:pPr>
        <w:numPr>
          <w:ilvl w:val="0"/>
          <w:numId w:val="25"/>
        </w:numPr>
        <w:ind w:left="1320" w:hanging="480"/>
        <w:rPr>
          <w:rFonts w:ascii="Tahoma" w:hAnsi="Tahoma" w:cs="Tahoma"/>
          <w:sz w:val="20"/>
          <w:szCs w:val="20"/>
        </w:rPr>
      </w:pPr>
      <w:r w:rsidRPr="00CF442F">
        <w:rPr>
          <w:rFonts w:ascii="Tahoma" w:hAnsi="Tahoma" w:cs="Tahoma"/>
          <w:sz w:val="20"/>
          <w:szCs w:val="20"/>
          <w:shd w:val="clear" w:color="auto" w:fill="FFFFFF"/>
        </w:rPr>
        <w:t>Board of Governor's Award for Excellence in Public Service</w:t>
      </w:r>
      <w:r w:rsidRPr="00CF442F">
        <w:rPr>
          <w:rFonts w:ascii="Tahoma" w:hAnsi="Tahoma" w:cs="Tahoma"/>
          <w:sz w:val="20"/>
          <w:szCs w:val="20"/>
        </w:rPr>
        <w:t xml:space="preserve"> Subcommittee</w:t>
      </w:r>
      <w:r w:rsidRPr="00CF44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CF442F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i/>
          <w:sz w:val="20"/>
          <w:szCs w:val="20"/>
        </w:rPr>
        <w:t xml:space="preserve">John </w:t>
      </w:r>
      <w:proofErr w:type="spellStart"/>
      <w:r>
        <w:rPr>
          <w:rFonts w:ascii="Tahoma" w:hAnsi="Tahoma" w:cs="Tahoma"/>
          <w:i/>
          <w:sz w:val="20"/>
          <w:szCs w:val="20"/>
        </w:rPr>
        <w:t>Dorris</w:t>
      </w:r>
      <w:proofErr w:type="spellEnd"/>
      <w:r>
        <w:rPr>
          <w:rFonts w:ascii="Tahoma" w:hAnsi="Tahoma" w:cs="Tahoma"/>
          <w:i/>
          <w:sz w:val="20"/>
          <w:szCs w:val="20"/>
        </w:rPr>
        <w:t>, with support from committee - N</w:t>
      </w:r>
      <w:r w:rsidRPr="00CF442F">
        <w:rPr>
          <w:rFonts w:ascii="Tahoma" w:hAnsi="Tahoma" w:cs="Tahoma"/>
          <w:i/>
          <w:sz w:val="20"/>
          <w:szCs w:val="20"/>
        </w:rPr>
        <w:t xml:space="preserve">omination request letter </w:t>
      </w:r>
      <w:r>
        <w:rPr>
          <w:rFonts w:ascii="Tahoma" w:hAnsi="Tahoma" w:cs="Tahoma"/>
          <w:i/>
          <w:sz w:val="20"/>
          <w:szCs w:val="20"/>
        </w:rPr>
        <w:t>sent out –</w:t>
      </w:r>
      <w:r w:rsidRPr="00CF442F"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i/>
          <w:sz w:val="20"/>
          <w:szCs w:val="20"/>
        </w:rPr>
        <w:t>Award selection</w:t>
      </w:r>
      <w:r w:rsidRPr="00CF442F">
        <w:rPr>
          <w:rFonts w:ascii="Tahoma" w:hAnsi="Tahoma" w:cs="Tahoma"/>
          <w:i/>
          <w:sz w:val="20"/>
          <w:szCs w:val="20"/>
        </w:rPr>
        <w:t xml:space="preserve"> by May</w:t>
      </w:r>
    </w:p>
    <w:p w14:paraId="01069FF9" w14:textId="34D3DCC6" w:rsidR="000C4A17" w:rsidRDefault="000C4A17" w:rsidP="000C4A17">
      <w:pPr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Request for nomination packages was sent on 12/4/14 to all ten Dean’s and their assistants.</w:t>
      </w:r>
    </w:p>
    <w:p w14:paraId="1C7E501B" w14:textId="3EC95DEA" w:rsidR="000C4A17" w:rsidRPr="00CF442F" w:rsidRDefault="000C4A17" w:rsidP="000C4A17">
      <w:pPr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They do not create the full proposal, just the CV</w:t>
      </w:r>
    </w:p>
    <w:p w14:paraId="6C5079E1" w14:textId="77777777" w:rsidR="00523E0F" w:rsidRPr="000C4A17" w:rsidRDefault="00523E0F" w:rsidP="00523E0F">
      <w:pPr>
        <w:numPr>
          <w:ilvl w:val="0"/>
          <w:numId w:val="25"/>
        </w:numPr>
        <w:ind w:left="1320" w:hanging="480"/>
        <w:rPr>
          <w:rFonts w:ascii="Tahoma" w:hAnsi="Tahoma" w:cs="Tahoma"/>
          <w:sz w:val="20"/>
          <w:szCs w:val="20"/>
        </w:rPr>
      </w:pPr>
      <w:r w:rsidRPr="00CF442F">
        <w:rPr>
          <w:rFonts w:ascii="Tahoma" w:hAnsi="Tahoma" w:cs="Tahoma"/>
          <w:sz w:val="20"/>
          <w:szCs w:val="20"/>
        </w:rPr>
        <w:t>Scholarship of Engagement Subcommittee –</w:t>
      </w:r>
      <w:r w:rsidRPr="00CF442F">
        <w:rPr>
          <w:rFonts w:ascii="Tahoma" w:hAnsi="Tahoma" w:cs="Tahoma"/>
          <w:i/>
          <w:sz w:val="20"/>
          <w:szCs w:val="20"/>
        </w:rPr>
        <w:t xml:space="preserve"> </w:t>
      </w:r>
    </w:p>
    <w:p w14:paraId="4E24A682" w14:textId="5474920C" w:rsidR="000C4A17" w:rsidRPr="00CF442F" w:rsidRDefault="000C4A17" w:rsidP="000C4A17">
      <w:pPr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No one is present at this meeting. </w:t>
      </w:r>
    </w:p>
    <w:p w14:paraId="6660A106" w14:textId="19AD8044" w:rsidR="00523E0F" w:rsidRPr="000C4A17" w:rsidRDefault="00523E0F" w:rsidP="00523E0F">
      <w:pPr>
        <w:numPr>
          <w:ilvl w:val="0"/>
          <w:numId w:val="25"/>
        </w:numPr>
        <w:ind w:left="1320" w:hanging="480"/>
        <w:rPr>
          <w:rFonts w:ascii="Tahoma" w:hAnsi="Tahoma" w:cs="Tahoma"/>
          <w:sz w:val="20"/>
          <w:szCs w:val="20"/>
        </w:rPr>
      </w:pPr>
      <w:r w:rsidRPr="00CF442F">
        <w:rPr>
          <w:rFonts w:ascii="Tahoma" w:hAnsi="Tahoma" w:cs="Tahoma"/>
          <w:sz w:val="20"/>
          <w:szCs w:val="20"/>
        </w:rPr>
        <w:t xml:space="preserve">Website Subcommittee </w:t>
      </w:r>
      <w:r w:rsidR="000C4A17">
        <w:rPr>
          <w:rFonts w:ascii="Tahoma" w:hAnsi="Tahoma" w:cs="Tahoma"/>
          <w:sz w:val="20"/>
          <w:szCs w:val="20"/>
        </w:rPr>
        <w:t>–</w:t>
      </w:r>
      <w:r w:rsidRPr="00CF442F">
        <w:rPr>
          <w:rFonts w:ascii="Tahoma" w:hAnsi="Tahoma" w:cs="Tahoma"/>
          <w:i/>
          <w:sz w:val="20"/>
          <w:szCs w:val="20"/>
        </w:rPr>
        <w:t xml:space="preserve"> Autumn</w:t>
      </w:r>
    </w:p>
    <w:p w14:paraId="1713B572" w14:textId="3C9BF334" w:rsidR="000C4A17" w:rsidRPr="00CF442F" w:rsidRDefault="00057264" w:rsidP="000C4A17">
      <w:pPr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 have direct access to the O&amp;E website but the Provost’s website is not currently accessible. </w:t>
      </w:r>
    </w:p>
    <w:p w14:paraId="567D7E7B" w14:textId="07A48643" w:rsidR="00523E0F" w:rsidRPr="00057264" w:rsidRDefault="00523E0F" w:rsidP="00523E0F">
      <w:pPr>
        <w:numPr>
          <w:ilvl w:val="0"/>
          <w:numId w:val="25"/>
        </w:numPr>
        <w:ind w:left="1320" w:hanging="480"/>
        <w:rPr>
          <w:rFonts w:ascii="Tahoma" w:hAnsi="Tahoma" w:cs="Tahoma"/>
          <w:sz w:val="20"/>
          <w:szCs w:val="20"/>
        </w:rPr>
      </w:pPr>
      <w:r w:rsidRPr="00CF442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High Impact Undergraduate Education </w:t>
      </w:r>
      <w:r w:rsidRPr="00CF442F">
        <w:rPr>
          <w:rFonts w:ascii="Tahoma" w:hAnsi="Tahoma" w:cs="Tahoma"/>
          <w:sz w:val="20"/>
          <w:szCs w:val="20"/>
        </w:rPr>
        <w:t xml:space="preserve">Subcommittee – </w:t>
      </w:r>
      <w:r w:rsidRPr="00CF442F">
        <w:rPr>
          <w:rFonts w:ascii="Tahoma" w:hAnsi="Tahoma" w:cs="Tahoma"/>
          <w:i/>
          <w:sz w:val="20"/>
          <w:szCs w:val="20"/>
        </w:rPr>
        <w:t>Mohan</w:t>
      </w:r>
    </w:p>
    <w:p w14:paraId="45CDE416" w14:textId="430280DA" w:rsidR="00057264" w:rsidRDefault="00057264" w:rsidP="00057264">
      <w:pPr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Mohan and Andrew talked to Barbara Kirby</w:t>
      </w:r>
    </w:p>
    <w:p w14:paraId="06B403CD" w14:textId="031B86E8" w:rsidR="00057264" w:rsidRDefault="00057264" w:rsidP="00057264">
      <w:pPr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There is interest and momentum across campus (T</w:t>
      </w:r>
      <w:r w:rsidR="00286B61">
        <w:rPr>
          <w:rFonts w:ascii="Tahoma" w:hAnsi="Tahoma" w:cs="Tahoma"/>
          <w:sz w:val="20"/>
          <w:szCs w:val="20"/>
        </w:rPr>
        <w:t xml:space="preserve">erri </w:t>
      </w:r>
      <w:proofErr w:type="spellStart"/>
      <w:r w:rsidR="00286B61">
        <w:rPr>
          <w:rFonts w:ascii="Tahoma" w:hAnsi="Tahoma" w:cs="Tahoma"/>
          <w:sz w:val="20"/>
          <w:szCs w:val="20"/>
        </w:rPr>
        <w:t>Hemlinger</w:t>
      </w:r>
      <w:proofErr w:type="spellEnd"/>
      <w:r w:rsidR="00286B61">
        <w:rPr>
          <w:rFonts w:ascii="Tahoma" w:hAnsi="Tahoma" w:cs="Tahoma"/>
          <w:sz w:val="20"/>
          <w:szCs w:val="20"/>
        </w:rPr>
        <w:t xml:space="preserve"> Ratcliff</w:t>
      </w:r>
      <w:r>
        <w:rPr>
          <w:rFonts w:ascii="Tahoma" w:hAnsi="Tahoma" w:cs="Tahoma"/>
          <w:sz w:val="20"/>
          <w:szCs w:val="20"/>
        </w:rPr>
        <w:t xml:space="preserve"> has mentioned</w:t>
      </w:r>
      <w:r w:rsidR="00286B61">
        <w:rPr>
          <w:rFonts w:ascii="Tahoma" w:hAnsi="Tahoma" w:cs="Tahoma"/>
          <w:sz w:val="20"/>
          <w:szCs w:val="20"/>
        </w:rPr>
        <w:t xml:space="preserve"> this</w:t>
      </w:r>
      <w:r>
        <w:rPr>
          <w:rFonts w:ascii="Tahoma" w:hAnsi="Tahoma" w:cs="Tahoma"/>
          <w:sz w:val="20"/>
          <w:szCs w:val="20"/>
        </w:rPr>
        <w:t>)</w:t>
      </w:r>
    </w:p>
    <w:p w14:paraId="3E596DC1" w14:textId="4E56FE7E" w:rsidR="00057264" w:rsidRDefault="00057264" w:rsidP="00057264">
      <w:pPr>
        <w:numPr>
          <w:ilvl w:val="1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Formal and Informal route</w:t>
      </w:r>
    </w:p>
    <w:p w14:paraId="77713DA6" w14:textId="4448CD64" w:rsidR="00057264" w:rsidRDefault="00057264" w:rsidP="00057264">
      <w:pPr>
        <w:numPr>
          <w:ilvl w:val="2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Formal: recognize cour</w:t>
      </w:r>
      <w:r w:rsidR="00286B61">
        <w:rPr>
          <w:rFonts w:ascii="Tahoma" w:hAnsi="Tahoma" w:cs="Tahoma"/>
          <w:sz w:val="20"/>
          <w:szCs w:val="20"/>
        </w:rPr>
        <w:t>ses that already have a service-</w:t>
      </w:r>
      <w:r>
        <w:rPr>
          <w:rFonts w:ascii="Tahoma" w:hAnsi="Tahoma" w:cs="Tahoma"/>
          <w:sz w:val="20"/>
          <w:szCs w:val="20"/>
        </w:rPr>
        <w:t xml:space="preserve">learning component; add to student transcripts (like honors vs non-honors, it would be service learning vs non </w:t>
      </w:r>
      <w:r>
        <w:rPr>
          <w:rFonts w:ascii="Tahoma" w:hAnsi="Tahoma" w:cs="Tahoma"/>
          <w:sz w:val="20"/>
          <w:szCs w:val="20"/>
        </w:rPr>
        <w:lastRenderedPageBreak/>
        <w:t xml:space="preserve">service learning); new courses being developed with a service learning aspect can be vetted and classified. </w:t>
      </w:r>
    </w:p>
    <w:p w14:paraId="6D207454" w14:textId="6647CCDA" w:rsidR="00057264" w:rsidRDefault="00057264" w:rsidP="00057264">
      <w:pPr>
        <w:numPr>
          <w:ilvl w:val="2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Give to University Courses and Curricula Committee (</w:t>
      </w:r>
      <w:r w:rsidR="00286B61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CCC) then to the Faculty Senate, then the Chancellor would approve the addition of a service learning review of courses during normal process reviews once we have established operational definitions/criteria. </w:t>
      </w:r>
    </w:p>
    <w:p w14:paraId="65755614" w14:textId="37FC54A3" w:rsidR="00057264" w:rsidRDefault="00057264" w:rsidP="00057264">
      <w:pPr>
        <w:numPr>
          <w:ilvl w:val="2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Mohan will contact </w:t>
      </w:r>
      <w:r w:rsidR="00286B61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CCC</w:t>
      </w:r>
    </w:p>
    <w:p w14:paraId="3DEF153F" w14:textId="6B8AA6A7" w:rsidR="00057264" w:rsidRDefault="00057264" w:rsidP="00057264">
      <w:pPr>
        <w:numPr>
          <w:ilvl w:val="2"/>
          <w:numId w:val="25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Nonformal</w:t>
      </w:r>
      <w:proofErr w:type="spellEnd"/>
      <w:r>
        <w:rPr>
          <w:rFonts w:ascii="Tahoma" w:hAnsi="Tahoma" w:cs="Tahoma"/>
          <w:sz w:val="20"/>
          <w:szCs w:val="20"/>
        </w:rPr>
        <w:t xml:space="preserve"> route: co-curricular aspects – one page charter to take to </w:t>
      </w:r>
      <w:r w:rsidR="00286B61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>CCC (we have a charter now but it is too long)</w:t>
      </w:r>
    </w:p>
    <w:p w14:paraId="0CFCFDBF" w14:textId="5A074517" w:rsidR="00057264" w:rsidRPr="00EC5EE1" w:rsidRDefault="00057264" w:rsidP="00057264">
      <w:pPr>
        <w:numPr>
          <w:ilvl w:val="2"/>
          <w:numId w:val="25"/>
        </w:numPr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Angkana</w:t>
      </w:r>
      <w:proofErr w:type="spellEnd"/>
      <w:r>
        <w:rPr>
          <w:rFonts w:ascii="Tahoma" w:hAnsi="Tahoma" w:cs="Tahoma"/>
          <w:sz w:val="20"/>
          <w:szCs w:val="20"/>
        </w:rPr>
        <w:t xml:space="preserve"> will help organize the charter and hopefully share at the January meeting. </w:t>
      </w:r>
    </w:p>
    <w:p w14:paraId="2B90B2C8" w14:textId="77777777" w:rsidR="00523E0F" w:rsidRPr="007B63AA" w:rsidRDefault="00523E0F" w:rsidP="00523E0F">
      <w:pPr>
        <w:ind w:left="840" w:hanging="840"/>
        <w:rPr>
          <w:rFonts w:ascii="Tahoma" w:hAnsi="Tahoma" w:cs="Tahoma"/>
          <w:i/>
        </w:rPr>
      </w:pPr>
    </w:p>
    <w:p w14:paraId="66D3B778" w14:textId="281A69FB" w:rsidR="00057264" w:rsidRDefault="00057264" w:rsidP="00523E0F">
      <w:pPr>
        <w:ind w:left="840" w:hanging="840"/>
        <w:rPr>
          <w:rFonts w:ascii="Tahoma" w:hAnsi="Tahoma" w:cs="Tahoma"/>
        </w:rPr>
      </w:pPr>
      <w:r>
        <w:rPr>
          <w:rFonts w:ascii="Tahoma" w:hAnsi="Tahoma" w:cs="Tahoma"/>
        </w:rPr>
        <w:t>Other Updates from the Committee:</w:t>
      </w:r>
    </w:p>
    <w:p w14:paraId="62386227" w14:textId="6066215C" w:rsidR="00057264" w:rsidRDefault="00057264" w:rsidP="00057264">
      <w:pPr>
        <w:pStyle w:val="ListParagraph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 w:rsidRPr="00057264">
        <w:rPr>
          <w:rFonts w:ascii="Tahoma" w:hAnsi="Tahoma" w:cs="Tahoma"/>
          <w:sz w:val="20"/>
          <w:szCs w:val="20"/>
        </w:rPr>
        <w:t xml:space="preserve">John </w:t>
      </w:r>
      <w:proofErr w:type="spellStart"/>
      <w:r w:rsidRPr="00057264">
        <w:rPr>
          <w:rFonts w:ascii="Tahoma" w:hAnsi="Tahoma" w:cs="Tahoma"/>
          <w:sz w:val="20"/>
          <w:szCs w:val="20"/>
        </w:rPr>
        <w:t>Muth</w:t>
      </w:r>
      <w:proofErr w:type="spellEnd"/>
      <w:r w:rsidRPr="00057264">
        <w:rPr>
          <w:rFonts w:ascii="Tahoma" w:hAnsi="Tahoma" w:cs="Tahoma"/>
          <w:sz w:val="20"/>
          <w:szCs w:val="20"/>
        </w:rPr>
        <w:t xml:space="preserve"> is moving forward with the DOE grant – involves 16 companies and four universities.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095D6E89" w14:textId="2B44682A" w:rsidR="00057264" w:rsidRDefault="00057264" w:rsidP="00057264">
      <w:pPr>
        <w:pStyle w:val="ListParagraph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 are hoping to have two students represented on the committee starting next semester.</w:t>
      </w:r>
    </w:p>
    <w:p w14:paraId="23C081E8" w14:textId="315BE30A" w:rsidR="00057264" w:rsidRDefault="00057264" w:rsidP="00057264">
      <w:pPr>
        <w:pStyle w:val="ListParagraph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Subcommittee work: we try to include it in monthly meeting time to use as a check in, but it should not exclude other meetings. Is there a better way to handle the meetings? </w:t>
      </w:r>
      <w:r w:rsidR="006C0020">
        <w:rPr>
          <w:rFonts w:ascii="Tahoma" w:hAnsi="Tahoma" w:cs="Tahoma"/>
          <w:sz w:val="20"/>
          <w:szCs w:val="20"/>
        </w:rPr>
        <w:t>Up for suggestions – send to Andrew.</w:t>
      </w:r>
    </w:p>
    <w:p w14:paraId="56A920CB" w14:textId="15D3742D" w:rsidR="006C0020" w:rsidRDefault="006C0020" w:rsidP="00057264">
      <w:pPr>
        <w:pStyle w:val="ListParagraph"/>
        <w:numPr>
          <w:ilvl w:val="0"/>
          <w:numId w:val="3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Sue </w:t>
      </w:r>
      <w:proofErr w:type="spellStart"/>
      <w:r>
        <w:rPr>
          <w:rFonts w:ascii="Tahoma" w:hAnsi="Tahoma" w:cs="Tahoma"/>
          <w:sz w:val="20"/>
          <w:szCs w:val="20"/>
        </w:rPr>
        <w:t>Barcinas</w:t>
      </w:r>
      <w:proofErr w:type="spellEnd"/>
      <w:r>
        <w:rPr>
          <w:rFonts w:ascii="Tahoma" w:hAnsi="Tahoma" w:cs="Tahoma"/>
          <w:sz w:val="20"/>
          <w:szCs w:val="20"/>
        </w:rPr>
        <w:t xml:space="preserve"> has not been able to make </w:t>
      </w:r>
      <w:r w:rsidR="00286B61">
        <w:rPr>
          <w:rFonts w:ascii="Tahoma" w:hAnsi="Tahoma" w:cs="Tahoma"/>
          <w:sz w:val="20"/>
          <w:szCs w:val="20"/>
        </w:rPr>
        <w:t>the past</w:t>
      </w:r>
      <w:r>
        <w:rPr>
          <w:rFonts w:ascii="Tahoma" w:hAnsi="Tahoma" w:cs="Tahoma"/>
          <w:sz w:val="20"/>
          <w:szCs w:val="20"/>
        </w:rPr>
        <w:t xml:space="preserve"> meetings</w:t>
      </w:r>
      <w:r w:rsidR="00286B61">
        <w:rPr>
          <w:rFonts w:ascii="Tahoma" w:hAnsi="Tahoma" w:cs="Tahoma"/>
          <w:sz w:val="20"/>
          <w:szCs w:val="20"/>
        </w:rPr>
        <w:t>. Willa offered to help if needed to g</w:t>
      </w:r>
      <w:r>
        <w:rPr>
          <w:rFonts w:ascii="Tahoma" w:hAnsi="Tahoma" w:cs="Tahoma"/>
          <w:sz w:val="20"/>
          <w:szCs w:val="20"/>
        </w:rPr>
        <w:t xml:space="preserve">et </w:t>
      </w:r>
      <w:r w:rsidR="00286B61">
        <w:rPr>
          <w:rFonts w:ascii="Tahoma" w:hAnsi="Tahoma" w:cs="Tahoma"/>
          <w:sz w:val="20"/>
          <w:szCs w:val="20"/>
        </w:rPr>
        <w:t>subcommittee moving on</w:t>
      </w:r>
      <w:r>
        <w:rPr>
          <w:rFonts w:ascii="Tahoma" w:hAnsi="Tahoma" w:cs="Tahoma"/>
          <w:sz w:val="20"/>
          <w:szCs w:val="20"/>
        </w:rPr>
        <w:t xml:space="preserve"> the Scholarship of Engagement.</w:t>
      </w:r>
    </w:p>
    <w:p w14:paraId="2D21C190" w14:textId="0C749A19" w:rsidR="006C0020" w:rsidRDefault="006C0020" w:rsidP="006C0020">
      <w:pPr>
        <w:pStyle w:val="ListParagraph"/>
        <w:numPr>
          <w:ilvl w:val="1"/>
          <w:numId w:val="3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There might be a handout from Ellis Cowling and Joan Pennell and Pat </w:t>
      </w:r>
      <w:proofErr w:type="spellStart"/>
      <w:r>
        <w:rPr>
          <w:rFonts w:ascii="Tahoma" w:hAnsi="Tahoma" w:cs="Tahoma"/>
          <w:sz w:val="20"/>
          <w:szCs w:val="20"/>
        </w:rPr>
        <w:t>Sobrero</w:t>
      </w:r>
      <w:proofErr w:type="spellEnd"/>
      <w:r>
        <w:rPr>
          <w:rFonts w:ascii="Tahoma" w:hAnsi="Tahoma" w:cs="Tahoma"/>
          <w:sz w:val="20"/>
          <w:szCs w:val="20"/>
        </w:rPr>
        <w:t>, Alice will try to locate it.</w:t>
      </w:r>
      <w:r w:rsidR="00286B61">
        <w:rPr>
          <w:rFonts w:ascii="Tahoma" w:hAnsi="Tahoma" w:cs="Tahoma"/>
          <w:sz w:val="20"/>
          <w:szCs w:val="20"/>
        </w:rPr>
        <w:t xml:space="preserve"> Also a handout from Julia </w:t>
      </w:r>
      <w:proofErr w:type="spellStart"/>
      <w:r w:rsidR="00286B61">
        <w:rPr>
          <w:rFonts w:ascii="Tahoma" w:hAnsi="Tahoma" w:cs="Tahoma"/>
          <w:sz w:val="20"/>
          <w:szCs w:val="20"/>
        </w:rPr>
        <w:t>Storberg</w:t>
      </w:r>
      <w:proofErr w:type="spellEnd"/>
      <w:r w:rsidR="00286B61">
        <w:rPr>
          <w:rFonts w:ascii="Tahoma" w:hAnsi="Tahoma" w:cs="Tahoma"/>
          <w:sz w:val="20"/>
          <w:szCs w:val="20"/>
        </w:rPr>
        <w:t>-Walker might be good to get to everyone.</w:t>
      </w:r>
    </w:p>
    <w:p w14:paraId="69277DFE" w14:textId="7BF19D08" w:rsidR="00523E0F" w:rsidRPr="007B63AA" w:rsidRDefault="00523E0F" w:rsidP="00523E0F">
      <w:pPr>
        <w:ind w:left="840" w:hanging="840"/>
        <w:rPr>
          <w:rFonts w:ascii="Tahoma" w:hAnsi="Tahoma" w:cs="Tahoma"/>
        </w:rPr>
      </w:pPr>
      <w:r w:rsidRPr="007B63AA">
        <w:rPr>
          <w:rFonts w:ascii="Tahoma" w:hAnsi="Tahoma" w:cs="Tahoma"/>
        </w:rPr>
        <w:t>A</w:t>
      </w:r>
      <w:r w:rsidR="006C0020">
        <w:rPr>
          <w:rFonts w:ascii="Tahoma" w:hAnsi="Tahoma" w:cs="Tahoma"/>
        </w:rPr>
        <w:t>djourn</w:t>
      </w:r>
    </w:p>
    <w:p w14:paraId="4DC006E9" w14:textId="77777777" w:rsidR="007B63AA" w:rsidRPr="00240610" w:rsidRDefault="007B63AA" w:rsidP="00240610">
      <w:pPr>
        <w:rPr>
          <w:rFonts w:ascii="Tahoma" w:hAnsi="Tahoma" w:cs="Tahoma"/>
        </w:rPr>
      </w:pPr>
    </w:p>
    <w:p w14:paraId="17CBD010" w14:textId="70D0D31C" w:rsidR="00240610" w:rsidRPr="00240610" w:rsidRDefault="007B63AA" w:rsidP="00240610">
      <w:pPr>
        <w:ind w:left="2160" w:hanging="2160"/>
        <w:rPr>
          <w:rFonts w:ascii="Tahoma" w:hAnsi="Tahoma" w:cs="Tahoma"/>
          <w:bCs/>
          <w:sz w:val="20"/>
          <w:szCs w:val="20"/>
        </w:rPr>
      </w:pPr>
      <w:r w:rsidRPr="00240610">
        <w:rPr>
          <w:rFonts w:ascii="Tahoma" w:hAnsi="Tahoma" w:cs="Tahoma"/>
          <w:b/>
          <w:sz w:val="20"/>
          <w:szCs w:val="20"/>
        </w:rPr>
        <w:t>Future Meetings:</w:t>
      </w:r>
      <w:r w:rsidR="00240610" w:rsidRPr="00240610">
        <w:rPr>
          <w:rFonts w:ascii="Tahoma" w:hAnsi="Tahoma" w:cs="Tahoma"/>
        </w:rPr>
        <w:t xml:space="preserve"> </w:t>
      </w:r>
      <w:r w:rsidR="00240610">
        <w:rPr>
          <w:rFonts w:ascii="Tahoma" w:hAnsi="Tahoma" w:cs="Tahoma"/>
          <w:bCs/>
          <w:sz w:val="20"/>
          <w:szCs w:val="20"/>
        </w:rPr>
        <w:t>All meetings will be held on Fridays in 2</w:t>
      </w:r>
      <w:r w:rsidR="00240610" w:rsidRPr="00240610">
        <w:rPr>
          <w:rFonts w:ascii="Tahoma" w:hAnsi="Tahoma" w:cs="Tahoma"/>
          <w:bCs/>
          <w:sz w:val="20"/>
          <w:szCs w:val="20"/>
        </w:rPr>
        <w:t xml:space="preserve">32 </w:t>
      </w:r>
      <w:proofErr w:type="spellStart"/>
      <w:r w:rsidR="00240610" w:rsidRPr="00240610">
        <w:rPr>
          <w:rFonts w:ascii="Tahoma" w:hAnsi="Tahoma" w:cs="Tahoma"/>
          <w:bCs/>
          <w:sz w:val="20"/>
          <w:szCs w:val="20"/>
        </w:rPr>
        <w:t>McKimmon</w:t>
      </w:r>
      <w:proofErr w:type="spellEnd"/>
      <w:r w:rsidR="00240610" w:rsidRPr="00240610">
        <w:rPr>
          <w:rFonts w:ascii="Tahoma" w:hAnsi="Tahoma" w:cs="Tahoma"/>
          <w:bCs/>
          <w:sz w:val="20"/>
          <w:szCs w:val="20"/>
        </w:rPr>
        <w:t xml:space="preserve"> Center Boardroom</w:t>
      </w:r>
      <w:r w:rsidR="00240610">
        <w:rPr>
          <w:rFonts w:ascii="Tahoma" w:hAnsi="Tahoma" w:cs="Tahoma"/>
          <w:bCs/>
          <w:sz w:val="20"/>
          <w:szCs w:val="20"/>
        </w:rPr>
        <w:t xml:space="preserve"> from </w:t>
      </w:r>
      <w:r w:rsidR="00240610" w:rsidRPr="00240610">
        <w:rPr>
          <w:rFonts w:ascii="Tahoma" w:hAnsi="Tahoma" w:cs="Tahoma"/>
          <w:sz w:val="20"/>
          <w:szCs w:val="20"/>
        </w:rPr>
        <w:t>2-3:30pm</w:t>
      </w:r>
    </w:p>
    <w:p w14:paraId="4998391C" w14:textId="163FD448" w:rsidR="007A6D2F" w:rsidRDefault="007B63AA" w:rsidP="00240610">
      <w:pPr>
        <w:tabs>
          <w:tab w:val="left" w:pos="3330"/>
          <w:tab w:val="left" w:pos="5130"/>
          <w:tab w:val="left" w:pos="6840"/>
        </w:tabs>
        <w:ind w:left="1620"/>
        <w:rPr>
          <w:rFonts w:ascii="Tahoma" w:hAnsi="Tahoma" w:cs="Tahoma"/>
          <w:sz w:val="20"/>
          <w:szCs w:val="20"/>
        </w:rPr>
      </w:pPr>
      <w:r w:rsidRPr="007B63AA">
        <w:rPr>
          <w:rFonts w:ascii="Tahoma" w:hAnsi="Tahoma" w:cs="Tahoma"/>
          <w:sz w:val="20"/>
          <w:szCs w:val="20"/>
        </w:rPr>
        <w:t>January 16</w:t>
      </w:r>
      <w:r w:rsidRPr="00240610">
        <w:rPr>
          <w:rFonts w:ascii="Tahoma" w:hAnsi="Tahoma" w:cs="Tahoma"/>
          <w:sz w:val="20"/>
          <w:szCs w:val="20"/>
          <w:vertAlign w:val="superscript"/>
        </w:rPr>
        <w:t>th</w:t>
      </w:r>
      <w:r w:rsidR="00240610">
        <w:rPr>
          <w:rFonts w:ascii="Tahoma" w:hAnsi="Tahoma" w:cs="Tahoma"/>
          <w:sz w:val="20"/>
          <w:szCs w:val="20"/>
        </w:rPr>
        <w:tab/>
      </w:r>
      <w:r w:rsidR="007A6D2F">
        <w:rPr>
          <w:rFonts w:ascii="Tahoma" w:hAnsi="Tahoma" w:cs="Tahoma"/>
          <w:sz w:val="20"/>
          <w:szCs w:val="20"/>
        </w:rPr>
        <w:t>February 6</w:t>
      </w:r>
      <w:r w:rsidR="007A6D2F" w:rsidRPr="007A6D2F">
        <w:rPr>
          <w:rFonts w:ascii="Tahoma" w:hAnsi="Tahoma" w:cs="Tahoma"/>
          <w:sz w:val="20"/>
          <w:szCs w:val="20"/>
          <w:vertAlign w:val="superscript"/>
        </w:rPr>
        <w:t>th</w:t>
      </w:r>
      <w:r w:rsidR="00240610">
        <w:rPr>
          <w:rFonts w:ascii="Tahoma" w:hAnsi="Tahoma" w:cs="Tahoma"/>
          <w:sz w:val="20"/>
          <w:szCs w:val="20"/>
        </w:rPr>
        <w:tab/>
      </w:r>
      <w:r w:rsidR="007A6D2F">
        <w:rPr>
          <w:rFonts w:ascii="Tahoma" w:hAnsi="Tahoma" w:cs="Tahoma"/>
          <w:sz w:val="20"/>
          <w:szCs w:val="20"/>
        </w:rPr>
        <w:t>March 13</w:t>
      </w:r>
      <w:r w:rsidR="007A6D2F" w:rsidRPr="007A6D2F">
        <w:rPr>
          <w:rFonts w:ascii="Tahoma" w:hAnsi="Tahoma" w:cs="Tahoma"/>
          <w:sz w:val="20"/>
          <w:szCs w:val="20"/>
          <w:vertAlign w:val="superscript"/>
        </w:rPr>
        <w:t>th</w:t>
      </w:r>
      <w:r w:rsidR="00240610">
        <w:rPr>
          <w:rFonts w:ascii="Tahoma" w:hAnsi="Tahoma" w:cs="Tahoma"/>
          <w:sz w:val="20"/>
          <w:szCs w:val="20"/>
        </w:rPr>
        <w:tab/>
      </w:r>
      <w:r w:rsidR="007A6D2F">
        <w:rPr>
          <w:rFonts w:ascii="Tahoma" w:hAnsi="Tahoma" w:cs="Tahoma"/>
          <w:sz w:val="20"/>
          <w:szCs w:val="20"/>
        </w:rPr>
        <w:t>April 10</w:t>
      </w:r>
      <w:r w:rsidR="007A6D2F" w:rsidRPr="007A6D2F">
        <w:rPr>
          <w:rFonts w:ascii="Tahoma" w:hAnsi="Tahoma" w:cs="Tahoma"/>
          <w:sz w:val="20"/>
          <w:szCs w:val="20"/>
          <w:vertAlign w:val="superscript"/>
        </w:rPr>
        <w:t>th</w:t>
      </w:r>
      <w:r w:rsidR="007A6D2F">
        <w:rPr>
          <w:rFonts w:ascii="Tahoma" w:hAnsi="Tahoma" w:cs="Tahoma"/>
          <w:sz w:val="20"/>
          <w:szCs w:val="20"/>
        </w:rPr>
        <w:t xml:space="preserve"> </w:t>
      </w:r>
    </w:p>
    <w:p w14:paraId="29BF926B" w14:textId="77777777" w:rsidR="00240610" w:rsidRPr="007B63AA" w:rsidRDefault="00240610" w:rsidP="00240610">
      <w:pPr>
        <w:tabs>
          <w:tab w:val="left" w:pos="3330"/>
          <w:tab w:val="left" w:pos="5130"/>
          <w:tab w:val="left" w:pos="6840"/>
        </w:tabs>
        <w:rPr>
          <w:rFonts w:ascii="Tahoma" w:hAnsi="Tahoma" w:cs="Tahoma"/>
        </w:rPr>
      </w:pPr>
    </w:p>
    <w:sectPr w:rsidR="00240610" w:rsidRPr="007B63AA" w:rsidSect="00854C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450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140DC" w14:textId="77777777" w:rsidR="008876E2" w:rsidRDefault="008876E2">
      <w:r>
        <w:separator/>
      </w:r>
    </w:p>
  </w:endnote>
  <w:endnote w:type="continuationSeparator" w:id="0">
    <w:p w14:paraId="2FE7AE9B" w14:textId="77777777" w:rsidR="008876E2" w:rsidRDefault="0088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F3BE" w14:textId="77777777" w:rsidR="00E506ED" w:rsidRDefault="00E506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C749D" w14:textId="77777777" w:rsidR="00E506ED" w:rsidRDefault="00E506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76342" w14:textId="77777777" w:rsidR="00E506ED" w:rsidRDefault="00E50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A4322" w14:textId="77777777" w:rsidR="008876E2" w:rsidRDefault="008876E2">
      <w:r>
        <w:separator/>
      </w:r>
    </w:p>
  </w:footnote>
  <w:footnote w:type="continuationSeparator" w:id="0">
    <w:p w14:paraId="4CE2A1F2" w14:textId="77777777" w:rsidR="008876E2" w:rsidRDefault="00887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4B2E9" w14:textId="77777777" w:rsidR="00E506ED" w:rsidRDefault="00E506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C25B7" w14:textId="77777777" w:rsidR="00E506ED" w:rsidRDefault="00E506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34BC" w14:textId="77777777" w:rsidR="00E506ED" w:rsidRDefault="00E506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26E"/>
    <w:multiLevelType w:val="multilevel"/>
    <w:tmpl w:val="6D10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A91F91"/>
    <w:multiLevelType w:val="hybridMultilevel"/>
    <w:tmpl w:val="7680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B2EF3"/>
    <w:multiLevelType w:val="hybridMultilevel"/>
    <w:tmpl w:val="97FA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415E9"/>
    <w:multiLevelType w:val="hybridMultilevel"/>
    <w:tmpl w:val="949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4526"/>
    <w:multiLevelType w:val="hybridMultilevel"/>
    <w:tmpl w:val="07DCE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A7339"/>
    <w:multiLevelType w:val="hybridMultilevel"/>
    <w:tmpl w:val="65AAA8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EF57EF0"/>
    <w:multiLevelType w:val="hybridMultilevel"/>
    <w:tmpl w:val="35DE1564"/>
    <w:lvl w:ilvl="0" w:tplc="FAA8AA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1D0373"/>
    <w:multiLevelType w:val="hybridMultilevel"/>
    <w:tmpl w:val="086C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955BC"/>
    <w:multiLevelType w:val="hybridMultilevel"/>
    <w:tmpl w:val="C82A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469A8"/>
    <w:multiLevelType w:val="hybridMultilevel"/>
    <w:tmpl w:val="3E525E8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092A7F"/>
    <w:multiLevelType w:val="hybridMultilevel"/>
    <w:tmpl w:val="199CDA2E"/>
    <w:lvl w:ilvl="0" w:tplc="7C264C2A">
      <w:numFmt w:val="bullet"/>
      <w:lvlText w:val=""/>
      <w:lvlJc w:val="left"/>
      <w:pPr>
        <w:ind w:left="6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1">
    <w:nsid w:val="23C9116A"/>
    <w:multiLevelType w:val="hybridMultilevel"/>
    <w:tmpl w:val="6ED69ABC"/>
    <w:lvl w:ilvl="0" w:tplc="7C264C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10FBA"/>
    <w:multiLevelType w:val="hybridMultilevel"/>
    <w:tmpl w:val="02C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BA6154"/>
    <w:multiLevelType w:val="hybridMultilevel"/>
    <w:tmpl w:val="24AC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C64F8"/>
    <w:multiLevelType w:val="hybridMultilevel"/>
    <w:tmpl w:val="B8F05E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A41E21"/>
    <w:multiLevelType w:val="hybridMultilevel"/>
    <w:tmpl w:val="2D8E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A7459"/>
    <w:multiLevelType w:val="hybridMultilevel"/>
    <w:tmpl w:val="F6B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37AAA"/>
    <w:multiLevelType w:val="hybridMultilevel"/>
    <w:tmpl w:val="583E9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3B1478"/>
    <w:multiLevelType w:val="hybridMultilevel"/>
    <w:tmpl w:val="C7582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59217F"/>
    <w:multiLevelType w:val="hybridMultilevel"/>
    <w:tmpl w:val="7FDA47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B7D09"/>
    <w:multiLevelType w:val="hybridMultilevel"/>
    <w:tmpl w:val="199A6E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A618E8"/>
    <w:multiLevelType w:val="hybridMultilevel"/>
    <w:tmpl w:val="698ED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2315CF"/>
    <w:multiLevelType w:val="hybridMultilevel"/>
    <w:tmpl w:val="91E0C53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51C40D1C"/>
    <w:multiLevelType w:val="hybridMultilevel"/>
    <w:tmpl w:val="439C2768"/>
    <w:lvl w:ilvl="0" w:tplc="2BB2A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7C3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C69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F069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8AB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027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963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049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BAD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7D95A87"/>
    <w:multiLevelType w:val="hybridMultilevel"/>
    <w:tmpl w:val="4B96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35119"/>
    <w:multiLevelType w:val="hybridMultilevel"/>
    <w:tmpl w:val="FE7C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226E72"/>
    <w:multiLevelType w:val="hybridMultilevel"/>
    <w:tmpl w:val="BB6498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F96484"/>
    <w:multiLevelType w:val="hybridMultilevel"/>
    <w:tmpl w:val="F0B26120"/>
    <w:lvl w:ilvl="0" w:tplc="92C650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A31FEE"/>
    <w:multiLevelType w:val="hybridMultilevel"/>
    <w:tmpl w:val="63EE0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037459"/>
    <w:multiLevelType w:val="hybridMultilevel"/>
    <w:tmpl w:val="8FCE64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06C92"/>
    <w:multiLevelType w:val="hybridMultilevel"/>
    <w:tmpl w:val="F30A4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0C23AD"/>
    <w:multiLevelType w:val="hybridMultilevel"/>
    <w:tmpl w:val="955EBBD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BEB2A43"/>
    <w:multiLevelType w:val="hybridMultilevel"/>
    <w:tmpl w:val="00E4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DA20E0D"/>
    <w:multiLevelType w:val="hybridMultilevel"/>
    <w:tmpl w:val="76949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FB1574"/>
    <w:multiLevelType w:val="hybridMultilevel"/>
    <w:tmpl w:val="7EF4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3"/>
  </w:num>
  <w:num w:numId="3">
    <w:abstractNumId w:val="5"/>
  </w:num>
  <w:num w:numId="4">
    <w:abstractNumId w:val="28"/>
  </w:num>
  <w:num w:numId="5">
    <w:abstractNumId w:val="25"/>
  </w:num>
  <w:num w:numId="6">
    <w:abstractNumId w:val="14"/>
  </w:num>
  <w:num w:numId="7">
    <w:abstractNumId w:val="20"/>
  </w:num>
  <w:num w:numId="8">
    <w:abstractNumId w:val="29"/>
  </w:num>
  <w:num w:numId="9">
    <w:abstractNumId w:val="31"/>
  </w:num>
  <w:num w:numId="10">
    <w:abstractNumId w:val="9"/>
  </w:num>
  <w:num w:numId="11">
    <w:abstractNumId w:val="30"/>
  </w:num>
  <w:num w:numId="12">
    <w:abstractNumId w:val="23"/>
  </w:num>
  <w:num w:numId="13">
    <w:abstractNumId w:val="18"/>
  </w:num>
  <w:num w:numId="14">
    <w:abstractNumId w:val="27"/>
  </w:num>
  <w:num w:numId="15">
    <w:abstractNumId w:val="15"/>
  </w:num>
  <w:num w:numId="16">
    <w:abstractNumId w:val="2"/>
  </w:num>
  <w:num w:numId="17">
    <w:abstractNumId w:val="32"/>
  </w:num>
  <w:num w:numId="18">
    <w:abstractNumId w:val="1"/>
  </w:num>
  <w:num w:numId="19">
    <w:abstractNumId w:val="3"/>
  </w:num>
  <w:num w:numId="20">
    <w:abstractNumId w:val="21"/>
  </w:num>
  <w:num w:numId="21">
    <w:abstractNumId w:val="34"/>
  </w:num>
  <w:num w:numId="22">
    <w:abstractNumId w:val="19"/>
  </w:num>
  <w:num w:numId="23">
    <w:abstractNumId w:val="26"/>
  </w:num>
  <w:num w:numId="24">
    <w:abstractNumId w:val="0"/>
  </w:num>
  <w:num w:numId="25">
    <w:abstractNumId w:val="17"/>
  </w:num>
  <w:num w:numId="26">
    <w:abstractNumId w:val="24"/>
  </w:num>
  <w:num w:numId="27">
    <w:abstractNumId w:val="8"/>
  </w:num>
  <w:num w:numId="28">
    <w:abstractNumId w:val="11"/>
  </w:num>
  <w:num w:numId="29">
    <w:abstractNumId w:val="10"/>
  </w:num>
  <w:num w:numId="30">
    <w:abstractNumId w:val="22"/>
  </w:num>
  <w:num w:numId="31">
    <w:abstractNumId w:val="7"/>
  </w:num>
  <w:num w:numId="32">
    <w:abstractNumId w:val="13"/>
  </w:num>
  <w:num w:numId="33">
    <w:abstractNumId w:val="16"/>
  </w:num>
  <w:num w:numId="34">
    <w:abstractNumId w:val="1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55"/>
    <w:rsid w:val="00006274"/>
    <w:rsid w:val="00011030"/>
    <w:rsid w:val="0002443D"/>
    <w:rsid w:val="00030FF0"/>
    <w:rsid w:val="000363E9"/>
    <w:rsid w:val="00057264"/>
    <w:rsid w:val="00096F59"/>
    <w:rsid w:val="000B5725"/>
    <w:rsid w:val="000C4A17"/>
    <w:rsid w:val="000D76CC"/>
    <w:rsid w:val="000E0129"/>
    <w:rsid w:val="000F0477"/>
    <w:rsid w:val="000F75BD"/>
    <w:rsid w:val="001210D2"/>
    <w:rsid w:val="0012608A"/>
    <w:rsid w:val="001330F8"/>
    <w:rsid w:val="00154155"/>
    <w:rsid w:val="00161DB1"/>
    <w:rsid w:val="00183906"/>
    <w:rsid w:val="00187400"/>
    <w:rsid w:val="001A5FC5"/>
    <w:rsid w:val="001B0F6D"/>
    <w:rsid w:val="001B7AB9"/>
    <w:rsid w:val="001C0062"/>
    <w:rsid w:val="001C4453"/>
    <w:rsid w:val="001E41C3"/>
    <w:rsid w:val="0020389F"/>
    <w:rsid w:val="00204D89"/>
    <w:rsid w:val="00227B84"/>
    <w:rsid w:val="00240610"/>
    <w:rsid w:val="00243C1C"/>
    <w:rsid w:val="00262B81"/>
    <w:rsid w:val="00286B61"/>
    <w:rsid w:val="002A3F2F"/>
    <w:rsid w:val="00331B3D"/>
    <w:rsid w:val="00340C6E"/>
    <w:rsid w:val="003457F4"/>
    <w:rsid w:val="0035523D"/>
    <w:rsid w:val="00364AA5"/>
    <w:rsid w:val="003651F1"/>
    <w:rsid w:val="003A0017"/>
    <w:rsid w:val="003A0D06"/>
    <w:rsid w:val="003B5793"/>
    <w:rsid w:val="003C1828"/>
    <w:rsid w:val="003C5384"/>
    <w:rsid w:val="003C56B1"/>
    <w:rsid w:val="003D1E76"/>
    <w:rsid w:val="00404179"/>
    <w:rsid w:val="0042611D"/>
    <w:rsid w:val="00450871"/>
    <w:rsid w:val="00467701"/>
    <w:rsid w:val="00484585"/>
    <w:rsid w:val="00492C84"/>
    <w:rsid w:val="004A1790"/>
    <w:rsid w:val="004D45B5"/>
    <w:rsid w:val="00505F3E"/>
    <w:rsid w:val="00512E31"/>
    <w:rsid w:val="005154B7"/>
    <w:rsid w:val="005234F3"/>
    <w:rsid w:val="00523E0F"/>
    <w:rsid w:val="00546F16"/>
    <w:rsid w:val="005679D1"/>
    <w:rsid w:val="00567F57"/>
    <w:rsid w:val="00571841"/>
    <w:rsid w:val="005723D7"/>
    <w:rsid w:val="00582793"/>
    <w:rsid w:val="005A0F1F"/>
    <w:rsid w:val="005C6AF4"/>
    <w:rsid w:val="006018C6"/>
    <w:rsid w:val="006041CA"/>
    <w:rsid w:val="00636C30"/>
    <w:rsid w:val="006372DE"/>
    <w:rsid w:val="0064063C"/>
    <w:rsid w:val="00647C84"/>
    <w:rsid w:val="00681E3F"/>
    <w:rsid w:val="00694E09"/>
    <w:rsid w:val="006B1AB3"/>
    <w:rsid w:val="006B1F64"/>
    <w:rsid w:val="006B22CA"/>
    <w:rsid w:val="006C0020"/>
    <w:rsid w:val="0070297D"/>
    <w:rsid w:val="0072052B"/>
    <w:rsid w:val="00720C45"/>
    <w:rsid w:val="00725454"/>
    <w:rsid w:val="00784979"/>
    <w:rsid w:val="007870AA"/>
    <w:rsid w:val="00790D33"/>
    <w:rsid w:val="007A1DF9"/>
    <w:rsid w:val="007A6D2F"/>
    <w:rsid w:val="007B4DEA"/>
    <w:rsid w:val="007B63AA"/>
    <w:rsid w:val="007E4F47"/>
    <w:rsid w:val="007F1254"/>
    <w:rsid w:val="00813C08"/>
    <w:rsid w:val="0083107D"/>
    <w:rsid w:val="00844747"/>
    <w:rsid w:val="008515CD"/>
    <w:rsid w:val="00851D27"/>
    <w:rsid w:val="00854C09"/>
    <w:rsid w:val="0087701B"/>
    <w:rsid w:val="008876E2"/>
    <w:rsid w:val="008A098C"/>
    <w:rsid w:val="008A2262"/>
    <w:rsid w:val="008A574A"/>
    <w:rsid w:val="008B4EBC"/>
    <w:rsid w:val="008C15A9"/>
    <w:rsid w:val="008C192A"/>
    <w:rsid w:val="00903D8E"/>
    <w:rsid w:val="00913117"/>
    <w:rsid w:val="00915257"/>
    <w:rsid w:val="00946800"/>
    <w:rsid w:val="00982ECC"/>
    <w:rsid w:val="009A48A7"/>
    <w:rsid w:val="009C4BF0"/>
    <w:rsid w:val="009C4D60"/>
    <w:rsid w:val="00A0410A"/>
    <w:rsid w:val="00A15F73"/>
    <w:rsid w:val="00A17B19"/>
    <w:rsid w:val="00A31065"/>
    <w:rsid w:val="00A44DCA"/>
    <w:rsid w:val="00A5145B"/>
    <w:rsid w:val="00A77A0B"/>
    <w:rsid w:val="00A80550"/>
    <w:rsid w:val="00AA474F"/>
    <w:rsid w:val="00AB0B2D"/>
    <w:rsid w:val="00AE63D5"/>
    <w:rsid w:val="00B038BF"/>
    <w:rsid w:val="00B04E23"/>
    <w:rsid w:val="00B34242"/>
    <w:rsid w:val="00B370A5"/>
    <w:rsid w:val="00B44BF1"/>
    <w:rsid w:val="00B51C1E"/>
    <w:rsid w:val="00B92F77"/>
    <w:rsid w:val="00BB417D"/>
    <w:rsid w:val="00BC4DBC"/>
    <w:rsid w:val="00BD3366"/>
    <w:rsid w:val="00BF7847"/>
    <w:rsid w:val="00C45A4B"/>
    <w:rsid w:val="00C467F3"/>
    <w:rsid w:val="00C50EBA"/>
    <w:rsid w:val="00C558EE"/>
    <w:rsid w:val="00C73AE8"/>
    <w:rsid w:val="00C85913"/>
    <w:rsid w:val="00C92EFC"/>
    <w:rsid w:val="00CB157C"/>
    <w:rsid w:val="00CC768C"/>
    <w:rsid w:val="00CD5E2D"/>
    <w:rsid w:val="00CF442F"/>
    <w:rsid w:val="00D113C8"/>
    <w:rsid w:val="00D13349"/>
    <w:rsid w:val="00D22DA8"/>
    <w:rsid w:val="00D23769"/>
    <w:rsid w:val="00D308F9"/>
    <w:rsid w:val="00D45FCD"/>
    <w:rsid w:val="00D85DD1"/>
    <w:rsid w:val="00DA3673"/>
    <w:rsid w:val="00DB7BAC"/>
    <w:rsid w:val="00DC1A44"/>
    <w:rsid w:val="00DC3E7B"/>
    <w:rsid w:val="00DC57DF"/>
    <w:rsid w:val="00E11133"/>
    <w:rsid w:val="00E12543"/>
    <w:rsid w:val="00E20F8F"/>
    <w:rsid w:val="00E249ED"/>
    <w:rsid w:val="00E506ED"/>
    <w:rsid w:val="00E64257"/>
    <w:rsid w:val="00E81921"/>
    <w:rsid w:val="00E84AC6"/>
    <w:rsid w:val="00EC5EE1"/>
    <w:rsid w:val="00ED4351"/>
    <w:rsid w:val="00ED62CC"/>
    <w:rsid w:val="00EF1499"/>
    <w:rsid w:val="00EF149F"/>
    <w:rsid w:val="00F04EF5"/>
    <w:rsid w:val="00F37FEA"/>
    <w:rsid w:val="00F451A2"/>
    <w:rsid w:val="00F553B5"/>
    <w:rsid w:val="00F604CB"/>
    <w:rsid w:val="00F97215"/>
    <w:rsid w:val="00FD79EA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FF76"/>
  <w15:docId w15:val="{E5471F7C-3D29-40E1-9730-CB18BFF4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6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76CC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76CC"/>
    <w:pPr>
      <w:keepNext/>
      <w:autoSpaceDE w:val="0"/>
      <w:autoSpaceDN w:val="0"/>
      <w:adjustRightInd w:val="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76CC"/>
    <w:pPr>
      <w:keepNext/>
      <w:autoSpaceDE w:val="0"/>
      <w:autoSpaceDN w:val="0"/>
      <w:adjustRightInd w:val="0"/>
      <w:ind w:left="720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76CC"/>
    <w:pPr>
      <w:keepNext/>
      <w:autoSpaceDE w:val="0"/>
      <w:autoSpaceDN w:val="0"/>
      <w:adjustRightInd w:val="0"/>
      <w:ind w:left="720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297D"/>
    <w:pPr>
      <w:spacing w:before="240" w:after="60"/>
      <w:outlineLvl w:val="8"/>
    </w:pPr>
    <w:rPr>
      <w:rFonts w:ascii="Cambria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Heading9Char">
    <w:name w:val="Heading 9 Char"/>
    <w:link w:val="Heading9"/>
    <w:uiPriority w:val="99"/>
    <w:semiHidden/>
    <w:locked/>
    <w:rsid w:val="0070297D"/>
    <w:rPr>
      <w:rFonts w:ascii="Cambria" w:hAnsi="Cambria"/>
      <w:sz w:val="22"/>
    </w:rPr>
  </w:style>
  <w:style w:type="paragraph" w:styleId="Title">
    <w:name w:val="Title"/>
    <w:basedOn w:val="Normal"/>
    <w:link w:val="TitleChar"/>
    <w:uiPriority w:val="99"/>
    <w:qFormat/>
    <w:rsid w:val="000D76CC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link w:val="Title"/>
    <w:uiPriority w:val="99"/>
    <w:locked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semiHidden/>
    <w:rsid w:val="000D76CC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character" w:styleId="Hyperlink">
    <w:name w:val="Hyperlink"/>
    <w:uiPriority w:val="99"/>
    <w:semiHidden/>
    <w:rsid w:val="000D76C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0D76CC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54155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154155"/>
    <w:rPr>
      <w:rFonts w:ascii="Tahoma" w:hAnsi="Tahoma"/>
      <w:sz w:val="16"/>
    </w:rPr>
  </w:style>
  <w:style w:type="character" w:styleId="Strong">
    <w:name w:val="Strong"/>
    <w:uiPriority w:val="99"/>
    <w:qFormat/>
    <w:rsid w:val="0070297D"/>
    <w:rPr>
      <w:rFonts w:cs="Times New Roman"/>
      <w:b/>
    </w:rPr>
  </w:style>
  <w:style w:type="character" w:customStyle="1" w:styleId="apple-converted-space">
    <w:name w:val="apple-converted-space"/>
    <w:rsid w:val="00AB0B2D"/>
  </w:style>
  <w:style w:type="character" w:customStyle="1" w:styleId="il">
    <w:name w:val="il"/>
    <w:rsid w:val="00AB0B2D"/>
  </w:style>
  <w:style w:type="paragraph" w:styleId="ListParagraph">
    <w:name w:val="List Paragraph"/>
    <w:basedOn w:val="Normal"/>
    <w:uiPriority w:val="34"/>
    <w:qFormat/>
    <w:rsid w:val="00DC1A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3E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E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E0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E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E0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el:1-605-475-595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Standing Committee</vt:lpstr>
    </vt:vector>
  </TitlesOfParts>
  <Company>Network and Client Services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Standing Committee</dc:title>
  <dc:creator>kpturner</dc:creator>
  <cp:lastModifiedBy>Jenna Jeffrey</cp:lastModifiedBy>
  <cp:revision>2</cp:revision>
  <cp:lastPrinted>2013-08-05T02:58:00Z</cp:lastPrinted>
  <dcterms:created xsi:type="dcterms:W3CDTF">2015-01-13T17:18:00Z</dcterms:created>
  <dcterms:modified xsi:type="dcterms:W3CDTF">2015-01-13T17:18:00Z</dcterms:modified>
</cp:coreProperties>
</file>