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8E" w:rsidRPr="00D76C8E" w:rsidRDefault="00D76C8E" w:rsidP="00D76C8E">
      <w:pPr>
        <w:rPr>
          <w:rFonts w:ascii="Times New Roman" w:hAnsi="Times New Roman" w:cs="Times New Roman"/>
          <w:sz w:val="28"/>
          <w:szCs w:val="28"/>
        </w:rPr>
      </w:pPr>
    </w:p>
    <w:p w:rsidR="00D76C8E" w:rsidRPr="00D76C8E" w:rsidRDefault="007A1D46" w:rsidP="00D76C8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0E0E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Evaluation of Teaching (EoT) Meeting Agenda</w:t>
      </w:r>
    </w:p>
    <w:p w:rsidR="007A1D46" w:rsidRPr="007A1D46" w:rsidRDefault="007A1D46" w:rsidP="007A1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D46">
        <w:rPr>
          <w:rFonts w:ascii="Times New Roman" w:hAnsi="Times New Roman" w:cs="Times New Roman"/>
          <w:b/>
          <w:sz w:val="24"/>
          <w:szCs w:val="24"/>
        </w:rPr>
        <w:t xml:space="preserve">Friday, September 16th, 2016: </w:t>
      </w:r>
      <w:r w:rsidRPr="004602F6">
        <w:rPr>
          <w:rFonts w:ascii="Times New Roman" w:hAnsi="Times New Roman" w:cs="Times New Roman"/>
          <w:b/>
          <w:sz w:val="24"/>
          <w:szCs w:val="24"/>
        </w:rPr>
        <w:t>11:30-1pm</w:t>
      </w:r>
    </w:p>
    <w:p w:rsidR="007A1D46" w:rsidRPr="007A1D46" w:rsidRDefault="007A1D46" w:rsidP="007A1D46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D46">
        <w:rPr>
          <w:rFonts w:ascii="Times New Roman" w:hAnsi="Times New Roman" w:cs="Times New Roman"/>
          <w:sz w:val="24"/>
          <w:szCs w:val="24"/>
        </w:rPr>
        <w:t>Clark Hall</w:t>
      </w:r>
      <w:r w:rsidR="004602F6">
        <w:rPr>
          <w:rFonts w:ascii="Times New Roman" w:hAnsi="Times New Roman" w:cs="Times New Roman"/>
          <w:sz w:val="24"/>
          <w:szCs w:val="24"/>
        </w:rPr>
        <w:t xml:space="preserve"> Conference Room, 2</w:t>
      </w:r>
      <w:r w:rsidR="004602F6" w:rsidRPr="004602F6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Pr="004602F6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7A1D46"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7A1D46" w:rsidRDefault="007A1D46" w:rsidP="007A1D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A1D46">
        <w:rPr>
          <w:rFonts w:ascii="Times New Roman" w:hAnsi="Times New Roman" w:cs="Times New Roman"/>
          <w:sz w:val="24"/>
          <w:szCs w:val="24"/>
        </w:rPr>
        <w:t>Introductions</w:t>
      </w:r>
    </w:p>
    <w:p w:rsidR="007A1D46" w:rsidRDefault="007A1D46" w:rsidP="007A1D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Doodle Poll Results: Preferred Meeting Times for Fall 2016</w:t>
      </w:r>
    </w:p>
    <w:p w:rsidR="007A1D46" w:rsidRDefault="007A1D46" w:rsidP="007A1D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 on Continued Items from EoT Spring 2016</w:t>
      </w:r>
    </w:p>
    <w:p w:rsidR="007A1D46" w:rsidRDefault="007A1D46" w:rsidP="007A1D4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government request for Course Detail Sheet and Additional ClassEval Questions</w:t>
      </w:r>
    </w:p>
    <w:p w:rsidR="007A1D46" w:rsidRDefault="007A1D46" w:rsidP="007A1D4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Abroad: Paper evaluations for remote programs; Program directors vs. Instructor of record listed on ClassEval</w:t>
      </w:r>
      <w:r w:rsidR="003403B0">
        <w:rPr>
          <w:rFonts w:ascii="Times New Roman" w:hAnsi="Times New Roman" w:cs="Times New Roman"/>
          <w:sz w:val="24"/>
          <w:szCs w:val="24"/>
        </w:rPr>
        <w:t xml:space="preserve">; Question overlap </w:t>
      </w:r>
    </w:p>
    <w:p w:rsidR="007A1D46" w:rsidRDefault="007A1D46" w:rsidP="007A1D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 to Release ClassEval Data </w:t>
      </w:r>
      <w:r w:rsidR="003403B0">
        <w:rPr>
          <w:rFonts w:ascii="Times New Roman" w:hAnsi="Times New Roman" w:cs="Times New Roman"/>
          <w:sz w:val="24"/>
          <w:szCs w:val="24"/>
        </w:rPr>
        <w:t>to Faculty M</w:t>
      </w:r>
      <w:r w:rsidR="007C7A11">
        <w:rPr>
          <w:rFonts w:ascii="Times New Roman" w:hAnsi="Times New Roman" w:cs="Times New Roman"/>
          <w:sz w:val="24"/>
          <w:szCs w:val="24"/>
        </w:rPr>
        <w:t xml:space="preserve">ember </w:t>
      </w:r>
      <w:r>
        <w:rPr>
          <w:rFonts w:ascii="Times New Roman" w:hAnsi="Times New Roman" w:cs="Times New Roman"/>
          <w:sz w:val="24"/>
          <w:szCs w:val="24"/>
        </w:rPr>
        <w:t>for Research Purposes</w:t>
      </w:r>
    </w:p>
    <w:p w:rsidR="007A1D46" w:rsidRDefault="00E76318" w:rsidP="007A1D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Formal Request</w:t>
      </w:r>
      <w:r w:rsidR="004602F6">
        <w:rPr>
          <w:rFonts w:ascii="Times New Roman" w:hAnsi="Times New Roman" w:cs="Times New Roman"/>
          <w:sz w:val="24"/>
          <w:szCs w:val="24"/>
        </w:rPr>
        <w:t xml:space="preserve"> to D</w:t>
      </w:r>
      <w:r w:rsidR="007C7A11">
        <w:rPr>
          <w:rFonts w:ascii="Times New Roman" w:hAnsi="Times New Roman" w:cs="Times New Roman"/>
          <w:sz w:val="24"/>
          <w:szCs w:val="24"/>
        </w:rPr>
        <w:t xml:space="preserve">elay </w:t>
      </w:r>
      <w:proofErr w:type="spellStart"/>
      <w:r w:rsidR="007C7A11">
        <w:rPr>
          <w:rFonts w:ascii="Times New Roman" w:hAnsi="Times New Roman" w:cs="Times New Roman"/>
          <w:sz w:val="24"/>
          <w:szCs w:val="24"/>
        </w:rPr>
        <w:t>ClassEval</w:t>
      </w:r>
      <w:proofErr w:type="spellEnd"/>
      <w:r w:rsidR="007C7A11">
        <w:rPr>
          <w:rFonts w:ascii="Times New Roman" w:hAnsi="Times New Roman" w:cs="Times New Roman"/>
          <w:sz w:val="24"/>
          <w:szCs w:val="24"/>
        </w:rPr>
        <w:t xml:space="preserve"> Question Review? </w:t>
      </w:r>
    </w:p>
    <w:p w:rsidR="003403B0" w:rsidRDefault="007C7A11" w:rsidP="003403B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 required every three years (last cycle 2013-2016)</w:t>
      </w:r>
    </w:p>
    <w:p w:rsidR="003403B0" w:rsidRDefault="003403B0" w:rsidP="003403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Revisiting Idea of Pilot Test Group for ClassEval Comment Generator</w:t>
      </w:r>
    </w:p>
    <w:p w:rsidR="003403B0" w:rsidRPr="003403B0" w:rsidRDefault="003403B0" w:rsidP="003403B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News from Erin and Doug? </w:t>
      </w:r>
    </w:p>
    <w:p w:rsidR="007A1D46" w:rsidRDefault="007A1D46" w:rsidP="007A1D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403B0">
        <w:rPr>
          <w:rFonts w:ascii="Times New Roman" w:hAnsi="Times New Roman" w:cs="Times New Roman"/>
          <w:sz w:val="24"/>
          <w:szCs w:val="24"/>
        </w:rPr>
        <w:t>eview of S</w:t>
      </w:r>
      <w:r>
        <w:rPr>
          <w:rFonts w:ascii="Times New Roman" w:hAnsi="Times New Roman" w:cs="Times New Roman"/>
          <w:sz w:val="24"/>
          <w:szCs w:val="24"/>
        </w:rPr>
        <w:t>uggestions for 2016-17</w:t>
      </w:r>
      <w:r w:rsidRPr="007A1D46">
        <w:rPr>
          <w:rFonts w:ascii="Times New Roman" w:hAnsi="Times New Roman" w:cs="Times New Roman"/>
          <w:sz w:val="24"/>
          <w:szCs w:val="24"/>
        </w:rPr>
        <w:t xml:space="preserve"> EOT Committee</w:t>
      </w:r>
    </w:p>
    <w:p w:rsidR="007A1D46" w:rsidRDefault="007A1D46" w:rsidP="007A1D4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A1D46">
        <w:rPr>
          <w:rFonts w:ascii="Times New Roman" w:hAnsi="Times New Roman" w:cs="Times New Roman"/>
          <w:sz w:val="24"/>
          <w:szCs w:val="24"/>
        </w:rPr>
        <w:t>Additional suggestions</w:t>
      </w:r>
      <w:r w:rsidR="003403B0">
        <w:rPr>
          <w:rFonts w:ascii="Times New Roman" w:hAnsi="Times New Roman" w:cs="Times New Roman"/>
          <w:sz w:val="24"/>
          <w:szCs w:val="24"/>
        </w:rPr>
        <w:t xml:space="preserve"> or</w:t>
      </w:r>
      <w:r w:rsidRPr="007A1D46">
        <w:rPr>
          <w:rFonts w:ascii="Times New Roman" w:hAnsi="Times New Roman" w:cs="Times New Roman"/>
          <w:sz w:val="24"/>
          <w:szCs w:val="24"/>
        </w:rPr>
        <w:t xml:space="preserve"> </w:t>
      </w:r>
      <w:r w:rsidR="004602F6">
        <w:rPr>
          <w:rFonts w:ascii="Times New Roman" w:hAnsi="Times New Roman" w:cs="Times New Roman"/>
          <w:sz w:val="24"/>
          <w:szCs w:val="24"/>
        </w:rPr>
        <w:t xml:space="preserve">items </w:t>
      </w:r>
      <w:r w:rsidRPr="007A1D46">
        <w:rPr>
          <w:rFonts w:ascii="Times New Roman" w:hAnsi="Times New Roman" w:cs="Times New Roman"/>
          <w:sz w:val="24"/>
          <w:szCs w:val="24"/>
        </w:rPr>
        <w:t>for consideration?</w:t>
      </w:r>
    </w:p>
    <w:p w:rsidR="00037FCB" w:rsidRDefault="00037FCB" w:rsidP="00037F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Initial Discussion: Current Departmental Practices in NTT Peer Teaching Reviews </w:t>
      </w:r>
      <w:bookmarkStart w:id="0" w:name="_GoBack"/>
      <w:bookmarkEnd w:id="0"/>
    </w:p>
    <w:p w:rsidR="007A1D46" w:rsidRPr="003403B0" w:rsidRDefault="003403B0" w:rsidP="007C7A11">
      <w:pPr>
        <w:rPr>
          <w:rFonts w:ascii="Times New Roman" w:hAnsi="Times New Roman" w:cs="Times New Roman"/>
          <w:sz w:val="24"/>
          <w:szCs w:val="24"/>
        </w:rPr>
      </w:pPr>
      <w:r w:rsidRPr="003403B0">
        <w:rPr>
          <w:rFonts w:ascii="Times New Roman" w:hAnsi="Times New Roman" w:cs="Times New Roman"/>
          <w:sz w:val="24"/>
          <w:szCs w:val="24"/>
        </w:rPr>
        <w:t xml:space="preserve">Adjourn </w:t>
      </w:r>
    </w:p>
    <w:p w:rsidR="00700B86" w:rsidRPr="00700B86" w:rsidRDefault="00700B86" w:rsidP="00700B86">
      <w:pPr>
        <w:pStyle w:val="NormalWeb"/>
        <w:rPr>
          <w:b/>
        </w:rPr>
      </w:pPr>
      <w:r w:rsidRPr="00700B86">
        <w:rPr>
          <w:b/>
        </w:rPr>
        <w:t>Recommendations for t</w:t>
      </w:r>
      <w:r w:rsidR="0055440F">
        <w:rPr>
          <w:b/>
        </w:rPr>
        <w:t xml:space="preserve">he 2016-17 </w:t>
      </w:r>
      <w:proofErr w:type="spellStart"/>
      <w:r w:rsidR="0055440F">
        <w:rPr>
          <w:b/>
        </w:rPr>
        <w:t>Eo</w:t>
      </w:r>
      <w:r w:rsidRPr="00700B86">
        <w:rPr>
          <w:b/>
        </w:rPr>
        <w:t>T</w:t>
      </w:r>
      <w:proofErr w:type="spellEnd"/>
      <w:r w:rsidRPr="00700B86">
        <w:rPr>
          <w:b/>
        </w:rPr>
        <w:t xml:space="preserve"> Committee:</w:t>
      </w:r>
    </w:p>
    <w:p w:rsidR="00700B86" w:rsidRDefault="00700B86" w:rsidP="00700B86">
      <w:pPr>
        <w:pStyle w:val="NormalWeb"/>
        <w:numPr>
          <w:ilvl w:val="0"/>
          <w:numId w:val="5"/>
        </w:numPr>
      </w:pPr>
      <w:r>
        <w:t>Review the ClassEval questions (required every three years);</w:t>
      </w:r>
    </w:p>
    <w:p w:rsidR="00700B86" w:rsidRDefault="00700B86" w:rsidP="00700B86">
      <w:pPr>
        <w:pStyle w:val="NormalWeb"/>
        <w:numPr>
          <w:ilvl w:val="0"/>
          <w:numId w:val="5"/>
        </w:numPr>
      </w:pPr>
      <w:r>
        <w:t>Continue the discussion with Student Government regarding their request for additional information regarding courses;</w:t>
      </w:r>
    </w:p>
    <w:p w:rsidR="00700B86" w:rsidRDefault="00700B86" w:rsidP="00700B86">
      <w:pPr>
        <w:pStyle w:val="NormalWeb"/>
        <w:numPr>
          <w:ilvl w:val="0"/>
          <w:numId w:val="5"/>
        </w:numPr>
      </w:pPr>
      <w:r w:rsidRPr="00E13B27">
        <w:t>Review the NTT Peer review process</w:t>
      </w:r>
      <w:r>
        <w:t xml:space="preserve">. </w:t>
      </w:r>
      <w:r w:rsidRPr="00E13B27">
        <w:t>In</w:t>
      </w:r>
      <w:r>
        <w:t xml:space="preserve"> the past few years, the committee clarified </w:t>
      </w:r>
      <w:r>
        <w:rPr>
          <w:color w:val="000000"/>
        </w:rPr>
        <w:t>the timing and number of peer reviews for tenure track faculty.  Last year’s final report (2014-15) suggested that similar guidelines for non-tenure track (NTT) faculty should be discussed and policies developed;</w:t>
      </w:r>
    </w:p>
    <w:p w:rsidR="00700B86" w:rsidRDefault="00700B86" w:rsidP="00700B86">
      <w:pPr>
        <w:pStyle w:val="NormalWeb"/>
        <w:numPr>
          <w:ilvl w:val="0"/>
          <w:numId w:val="5"/>
        </w:numPr>
      </w:pPr>
      <w:r>
        <w:t>Pilot the random comment generator and use results to decide if any further action should be taken;</w:t>
      </w:r>
    </w:p>
    <w:p w:rsidR="00700B86" w:rsidRPr="009872E4" w:rsidRDefault="00700B86" w:rsidP="00700B86">
      <w:pPr>
        <w:pStyle w:val="NormalWeb"/>
        <w:numPr>
          <w:ilvl w:val="0"/>
          <w:numId w:val="5"/>
        </w:numPr>
      </w:pPr>
      <w:r>
        <w:t>Continue the discussion with Study Abroad (SA) regarding both their program evaluations and evaluations of non-NC State instructors teaching SA courses.</w:t>
      </w:r>
    </w:p>
    <w:p w:rsidR="000D5B0B" w:rsidRPr="007A1D46" w:rsidRDefault="000D5B0B"/>
    <w:sectPr w:rsidR="000D5B0B" w:rsidRPr="007A1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E2071"/>
    <w:multiLevelType w:val="hybridMultilevel"/>
    <w:tmpl w:val="CD1E6DF2"/>
    <w:lvl w:ilvl="0" w:tplc="0FD0E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4EF4"/>
    <w:multiLevelType w:val="hybridMultilevel"/>
    <w:tmpl w:val="7750C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E7F48"/>
    <w:multiLevelType w:val="hybridMultilevel"/>
    <w:tmpl w:val="4E628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15575"/>
    <w:multiLevelType w:val="hybridMultilevel"/>
    <w:tmpl w:val="662E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7180F"/>
    <w:multiLevelType w:val="hybridMultilevel"/>
    <w:tmpl w:val="59BE695C"/>
    <w:lvl w:ilvl="0" w:tplc="67B05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21"/>
    <w:rsid w:val="00037FCB"/>
    <w:rsid w:val="00087885"/>
    <w:rsid w:val="00094AB9"/>
    <w:rsid w:val="000D5B0B"/>
    <w:rsid w:val="000E10B3"/>
    <w:rsid w:val="000E6033"/>
    <w:rsid w:val="000F5A31"/>
    <w:rsid w:val="00102166"/>
    <w:rsid w:val="00116E5E"/>
    <w:rsid w:val="001B6D21"/>
    <w:rsid w:val="00216060"/>
    <w:rsid w:val="0022333B"/>
    <w:rsid w:val="002A2AA1"/>
    <w:rsid w:val="002B7CA6"/>
    <w:rsid w:val="002F2B55"/>
    <w:rsid w:val="003403B0"/>
    <w:rsid w:val="003601C3"/>
    <w:rsid w:val="003926E6"/>
    <w:rsid w:val="00395960"/>
    <w:rsid w:val="003B3D18"/>
    <w:rsid w:val="00453400"/>
    <w:rsid w:val="004602F6"/>
    <w:rsid w:val="004674B5"/>
    <w:rsid w:val="00484749"/>
    <w:rsid w:val="0053201C"/>
    <w:rsid w:val="0055440F"/>
    <w:rsid w:val="005C0E3C"/>
    <w:rsid w:val="005C6670"/>
    <w:rsid w:val="005D34A1"/>
    <w:rsid w:val="005D6AAF"/>
    <w:rsid w:val="006524ED"/>
    <w:rsid w:val="00653639"/>
    <w:rsid w:val="00667F61"/>
    <w:rsid w:val="006754FC"/>
    <w:rsid w:val="00683B49"/>
    <w:rsid w:val="006C6BE6"/>
    <w:rsid w:val="006D4422"/>
    <w:rsid w:val="00700B86"/>
    <w:rsid w:val="00721B46"/>
    <w:rsid w:val="00740CC7"/>
    <w:rsid w:val="007531BE"/>
    <w:rsid w:val="007A1D46"/>
    <w:rsid w:val="007B4201"/>
    <w:rsid w:val="007B5B95"/>
    <w:rsid w:val="007C7A11"/>
    <w:rsid w:val="00801CB8"/>
    <w:rsid w:val="00856A90"/>
    <w:rsid w:val="008669AD"/>
    <w:rsid w:val="00895EE5"/>
    <w:rsid w:val="008A1EB7"/>
    <w:rsid w:val="008B46D7"/>
    <w:rsid w:val="008C4742"/>
    <w:rsid w:val="008D6B16"/>
    <w:rsid w:val="00905D60"/>
    <w:rsid w:val="0093079A"/>
    <w:rsid w:val="009610D2"/>
    <w:rsid w:val="00986C08"/>
    <w:rsid w:val="009D3683"/>
    <w:rsid w:val="009D3F71"/>
    <w:rsid w:val="009D74AB"/>
    <w:rsid w:val="00A05AF0"/>
    <w:rsid w:val="00A224CC"/>
    <w:rsid w:val="00A64CA7"/>
    <w:rsid w:val="00A926BA"/>
    <w:rsid w:val="00B37B94"/>
    <w:rsid w:val="00B82F41"/>
    <w:rsid w:val="00BE72CD"/>
    <w:rsid w:val="00C46896"/>
    <w:rsid w:val="00C75E47"/>
    <w:rsid w:val="00C879E2"/>
    <w:rsid w:val="00CA20FA"/>
    <w:rsid w:val="00CC05C9"/>
    <w:rsid w:val="00CF7BBC"/>
    <w:rsid w:val="00D04B32"/>
    <w:rsid w:val="00D75C3A"/>
    <w:rsid w:val="00D76C8E"/>
    <w:rsid w:val="00D97B52"/>
    <w:rsid w:val="00DA7AB2"/>
    <w:rsid w:val="00DE171F"/>
    <w:rsid w:val="00DE5255"/>
    <w:rsid w:val="00E050DD"/>
    <w:rsid w:val="00E2611C"/>
    <w:rsid w:val="00E76318"/>
    <w:rsid w:val="00EB505D"/>
    <w:rsid w:val="00EF4438"/>
    <w:rsid w:val="00F342E3"/>
    <w:rsid w:val="00F84DBE"/>
    <w:rsid w:val="00F9349D"/>
    <w:rsid w:val="00FF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AE93D"/>
  <w15:chartTrackingRefBased/>
  <w15:docId w15:val="{0A791B93-EECE-4F68-B581-826DF1C9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6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B6D21"/>
  </w:style>
  <w:style w:type="character" w:styleId="Emphasis">
    <w:name w:val="Emphasis"/>
    <w:basedOn w:val="DefaultParagraphFont"/>
    <w:uiPriority w:val="20"/>
    <w:qFormat/>
    <w:rsid w:val="001B6D2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C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1D4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2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Wust</dc:creator>
  <cp:keywords/>
  <dc:description/>
  <cp:lastModifiedBy>Valerie Wust</cp:lastModifiedBy>
  <cp:revision>8</cp:revision>
  <cp:lastPrinted>2016-01-19T19:43:00Z</cp:lastPrinted>
  <dcterms:created xsi:type="dcterms:W3CDTF">2016-09-14T12:19:00Z</dcterms:created>
  <dcterms:modified xsi:type="dcterms:W3CDTF">2016-09-14T13:04:00Z</dcterms:modified>
</cp:coreProperties>
</file>