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4B81BEB9"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B97D91">
        <w:rPr>
          <w:rFonts w:cs="Arial"/>
          <w:sz w:val="18"/>
          <w:szCs w:val="18"/>
        </w:rPr>
        <w:t>January 10, 2018</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5590D2B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B97D91">
        <w:rPr>
          <w:rFonts w:cs="Arial"/>
          <w:sz w:val="18"/>
          <w:szCs w:val="18"/>
        </w:rPr>
        <w:t>4</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50FD6790"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4C22A2">
        <w:rPr>
          <w:rFonts w:cs="Arial"/>
          <w:sz w:val="18"/>
          <w:szCs w:val="18"/>
        </w:rPr>
        <w:t xml:space="preserve">Chair Helmut Hergeth, </w:t>
      </w:r>
      <w:r w:rsidR="00C51B45">
        <w:rPr>
          <w:rFonts w:cs="Arial"/>
          <w:sz w:val="18"/>
          <w:szCs w:val="18"/>
        </w:rPr>
        <w:t>Annie Carlson Welch</w:t>
      </w:r>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w:t>
      </w:r>
      <w:r w:rsidR="00B222AB" w:rsidRPr="00C51B45">
        <w:rPr>
          <w:rFonts w:cs="Arial"/>
          <w:sz w:val="18"/>
          <w:szCs w:val="18"/>
        </w:rPr>
        <w:t>phanides</w:t>
      </w:r>
      <w:proofErr w:type="spellEnd"/>
      <w:r w:rsidR="00B222AB" w:rsidRPr="00C51B45">
        <w:rPr>
          <w:rFonts w:cs="Arial"/>
          <w:sz w:val="18"/>
          <w:szCs w:val="18"/>
        </w:rPr>
        <w:t>,</w:t>
      </w:r>
      <w:r w:rsidR="00C51B45" w:rsidRPr="00C51B45">
        <w:rPr>
          <w:sz w:val="18"/>
          <w:szCs w:val="18"/>
        </w:rPr>
        <w:t xml:space="preserve"> Megan Cherry,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B97D91">
        <w:rPr>
          <w:rFonts w:cs="Arial"/>
          <w:sz w:val="18"/>
          <w:szCs w:val="18"/>
        </w:rPr>
        <w:t xml:space="preserve">John </w:t>
      </w:r>
      <w:proofErr w:type="spellStart"/>
      <w:r w:rsidR="00B97D91">
        <w:rPr>
          <w:rFonts w:cs="Arial"/>
          <w:sz w:val="18"/>
          <w:szCs w:val="18"/>
        </w:rPr>
        <w:t>Kuzenski</w:t>
      </w:r>
      <w:proofErr w:type="spellEnd"/>
      <w:r w:rsidR="00B63191">
        <w:rPr>
          <w:rFonts w:cs="Arial"/>
          <w:sz w:val="18"/>
          <w:szCs w:val="18"/>
        </w:rPr>
        <w:t>,</w:t>
      </w:r>
      <w:r w:rsidR="00B63191" w:rsidRPr="00ED6C4E">
        <w:rPr>
          <w:rFonts w:cs="Arial"/>
          <w:sz w:val="18"/>
          <w:szCs w:val="18"/>
        </w:rPr>
        <w:t xml:space="preserve"> </w:t>
      </w:r>
      <w:r w:rsidR="009E4769">
        <w:rPr>
          <w:rFonts w:cs="Arial"/>
          <w:sz w:val="18"/>
          <w:szCs w:val="18"/>
        </w:rPr>
        <w:t>Scott Ferguson</w:t>
      </w:r>
      <w:r w:rsidR="00781F32">
        <w:rPr>
          <w:rFonts w:cs="Arial"/>
          <w:sz w:val="18"/>
          <w:szCs w:val="18"/>
        </w:rPr>
        <w:t xml:space="preserve">, </w:t>
      </w:r>
      <w:r w:rsidR="00C25482">
        <w:rPr>
          <w:rFonts w:cs="Arial"/>
          <w:sz w:val="18"/>
          <w:szCs w:val="18"/>
        </w:rPr>
        <w:t>Walter Robinson</w:t>
      </w:r>
      <w:r w:rsidR="00781F32">
        <w:rPr>
          <w:rFonts w:cs="Arial"/>
          <w:sz w:val="18"/>
          <w:szCs w:val="18"/>
        </w:rPr>
        <w:t>,</w:t>
      </w:r>
      <w:r w:rsidR="00760B4F">
        <w:rPr>
          <w:rFonts w:cs="Arial"/>
          <w:sz w:val="18"/>
          <w:szCs w:val="18"/>
        </w:rPr>
        <w:t xml:space="preserve"> Peter </w:t>
      </w:r>
      <w:proofErr w:type="spellStart"/>
      <w:r w:rsidR="00760B4F">
        <w:rPr>
          <w:rFonts w:cs="Arial"/>
          <w:sz w:val="18"/>
          <w:szCs w:val="18"/>
        </w:rPr>
        <w:t>Hessling</w:t>
      </w:r>
      <w:proofErr w:type="spellEnd"/>
      <w:r w:rsidR="006F4908">
        <w:rPr>
          <w:rFonts w:cs="Arial"/>
          <w:sz w:val="18"/>
          <w:szCs w:val="18"/>
        </w:rPr>
        <w:t xml:space="preserve">, Scott </w:t>
      </w:r>
      <w:proofErr w:type="spellStart"/>
      <w:r w:rsidR="006F4908">
        <w:rPr>
          <w:rFonts w:cs="Arial"/>
          <w:sz w:val="18"/>
          <w:szCs w:val="18"/>
        </w:rPr>
        <w:t>Despain</w:t>
      </w:r>
      <w:proofErr w:type="spellEnd"/>
      <w:r w:rsidR="00945E45">
        <w:rPr>
          <w:rFonts w:cs="Arial"/>
          <w:sz w:val="18"/>
          <w:szCs w:val="18"/>
        </w:rPr>
        <w:t>, Wendy Krause</w:t>
      </w:r>
      <w:r w:rsidR="00F33BE8">
        <w:rPr>
          <w:rFonts w:cs="Arial"/>
          <w:sz w:val="18"/>
          <w:szCs w:val="18"/>
        </w:rPr>
        <w:t xml:space="preserve">, </w:t>
      </w:r>
      <w:r w:rsidR="002807E0">
        <w:rPr>
          <w:rFonts w:cs="Arial"/>
          <w:sz w:val="18"/>
          <w:szCs w:val="18"/>
        </w:rPr>
        <w:t xml:space="preserve">Rudi </w:t>
      </w:r>
      <w:proofErr w:type="spellStart"/>
      <w:r w:rsidR="002807E0">
        <w:rPr>
          <w:rFonts w:cs="Arial"/>
          <w:sz w:val="18"/>
          <w:szCs w:val="18"/>
        </w:rPr>
        <w:t>Seracino</w:t>
      </w:r>
      <w:proofErr w:type="spellEnd"/>
      <w:r w:rsidR="002807E0">
        <w:rPr>
          <w:rFonts w:cs="Arial"/>
          <w:sz w:val="18"/>
          <w:szCs w:val="18"/>
        </w:rPr>
        <w:t xml:space="preserve">, </w:t>
      </w:r>
      <w:r w:rsidR="004C22A2">
        <w:rPr>
          <w:rFonts w:cs="Arial"/>
          <w:sz w:val="18"/>
          <w:szCs w:val="18"/>
        </w:rPr>
        <w:t>Berkley Griffin Hillis,</w:t>
      </w:r>
      <w:r w:rsidR="004C22A2" w:rsidRPr="00F560E7">
        <w:rPr>
          <w:rFonts w:cs="Arial"/>
          <w:sz w:val="18"/>
          <w:szCs w:val="18"/>
        </w:rPr>
        <w:t xml:space="preserve"> </w:t>
      </w:r>
      <w:r w:rsidR="004C22A2">
        <w:rPr>
          <w:rFonts w:cs="Arial"/>
          <w:sz w:val="18"/>
          <w:szCs w:val="18"/>
        </w:rPr>
        <w:t>Shweta Trivedi,</w:t>
      </w:r>
      <w:r w:rsidR="004C22A2" w:rsidRPr="00F560E7">
        <w:rPr>
          <w:rFonts w:cs="Arial"/>
          <w:sz w:val="18"/>
          <w:szCs w:val="18"/>
        </w:rPr>
        <w:t xml:space="preserve"> </w:t>
      </w:r>
      <w:r w:rsidR="00760B4F">
        <w:rPr>
          <w:rFonts w:cs="Arial"/>
          <w:sz w:val="18"/>
          <w:szCs w:val="18"/>
        </w:rPr>
        <w:t>Erin Peterson</w:t>
      </w:r>
      <w:r w:rsidR="00E27CB2">
        <w:rPr>
          <w:rFonts w:cs="Arial"/>
          <w:sz w:val="18"/>
          <w:szCs w:val="18"/>
        </w:rPr>
        <w:t xml:space="preserve">, Richard </w:t>
      </w:r>
      <w:proofErr w:type="spellStart"/>
      <w:r w:rsidR="00E27CB2">
        <w:rPr>
          <w:rFonts w:cs="Arial"/>
          <w:sz w:val="18"/>
          <w:szCs w:val="18"/>
        </w:rPr>
        <w:t>Kotek</w:t>
      </w:r>
      <w:proofErr w:type="spellEnd"/>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760B4F">
        <w:rPr>
          <w:rFonts w:cs="Arial"/>
          <w:sz w:val="18"/>
          <w:szCs w:val="18"/>
        </w:rPr>
        <w:t xml:space="preserve">Chair Elect Marta </w:t>
      </w:r>
      <w:proofErr w:type="spellStart"/>
      <w:r w:rsidR="00760B4F">
        <w:rPr>
          <w:rFonts w:cs="Arial"/>
          <w:sz w:val="18"/>
          <w:szCs w:val="18"/>
        </w:rPr>
        <w:t>Klesath</w:t>
      </w:r>
      <w:proofErr w:type="spellEnd"/>
      <w:r w:rsidR="00760B4F">
        <w:rPr>
          <w:rFonts w:cs="Arial"/>
          <w:sz w:val="18"/>
          <w:szCs w:val="18"/>
        </w:rPr>
        <w:t xml:space="preserve">, </w:t>
      </w:r>
      <w:r w:rsidR="00C51B45">
        <w:rPr>
          <w:rFonts w:cs="Arial"/>
          <w:sz w:val="18"/>
          <w:szCs w:val="18"/>
        </w:rPr>
        <w:t>Jackie Bruce,</w:t>
      </w:r>
      <w:r w:rsidR="00760B4F">
        <w:rPr>
          <w:rFonts w:cs="Arial"/>
          <w:sz w:val="18"/>
          <w:szCs w:val="18"/>
        </w:rPr>
        <w:t xml:space="preserve"> Walter Robinson, </w:t>
      </w:r>
      <w:proofErr w:type="spellStart"/>
      <w:r w:rsidR="00760B4F">
        <w:rPr>
          <w:rFonts w:cs="Arial"/>
          <w:sz w:val="18"/>
          <w:szCs w:val="18"/>
        </w:rPr>
        <w:t>Zeenat</w:t>
      </w:r>
      <w:proofErr w:type="spellEnd"/>
      <w:r w:rsidR="00760B4F">
        <w:rPr>
          <w:rFonts w:cs="Arial"/>
          <w:sz w:val="18"/>
          <w:szCs w:val="18"/>
        </w:rPr>
        <w:t xml:space="preserve"> </w:t>
      </w:r>
      <w:proofErr w:type="spellStart"/>
      <w:r w:rsidR="00760B4F">
        <w:rPr>
          <w:rFonts w:cs="Arial"/>
          <w:sz w:val="18"/>
          <w:szCs w:val="18"/>
        </w:rPr>
        <w:t>Nadvi</w:t>
      </w:r>
      <w:proofErr w:type="spellEnd"/>
      <w:r w:rsidR="00760B4F">
        <w:rPr>
          <w:rFonts w:cs="Arial"/>
          <w:sz w:val="18"/>
          <w:szCs w:val="18"/>
        </w:rPr>
        <w:t>, Edwin Lindsay</w:t>
      </w:r>
    </w:p>
    <w:p w14:paraId="3E5D6C38" w14:textId="08CA3CDC"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w:t>
      </w:r>
      <w:r w:rsidR="00760B4F">
        <w:rPr>
          <w:rFonts w:cs="Arial"/>
          <w:sz w:val="18"/>
          <w:szCs w:val="18"/>
        </w:rPr>
        <w:t xml:space="preserve"> </w:t>
      </w:r>
      <w:r w:rsidR="00822FFC">
        <w:rPr>
          <w:rFonts w:cs="Arial"/>
          <w:sz w:val="18"/>
          <w:szCs w:val="18"/>
        </w:rPr>
        <w:t xml:space="preserve">Lianne </w:t>
      </w:r>
      <w:proofErr w:type="spellStart"/>
      <w:r w:rsidR="00822FFC">
        <w:rPr>
          <w:rFonts w:cs="Arial"/>
          <w:sz w:val="18"/>
          <w:szCs w:val="18"/>
        </w:rPr>
        <w:t>Cartee</w:t>
      </w:r>
      <w:proofErr w:type="spellEnd"/>
      <w:r w:rsidR="00282B81">
        <w:rPr>
          <w:rFonts w:eastAsia="Times New Roman" w:cs="Arial"/>
          <w:color w:val="000000"/>
          <w:sz w:val="18"/>
          <w:szCs w:val="18"/>
          <w:lang w:eastAsia="en-US"/>
        </w:rPr>
        <w:t>,</w:t>
      </w:r>
      <w:r w:rsidR="00C51B45">
        <w:rPr>
          <w:rFonts w:eastAsia="Times New Roman" w:cs="Arial"/>
          <w:color w:val="000000"/>
          <w:sz w:val="18"/>
          <w:szCs w:val="18"/>
          <w:lang w:eastAsia="en-US"/>
        </w:rPr>
        <w:t xml:space="preserve"> Ebony Jones</w:t>
      </w:r>
      <w:r w:rsidR="006F44BA">
        <w:rPr>
          <w:rFonts w:eastAsia="Times New Roman" w:cs="Arial"/>
          <w:color w:val="000000"/>
          <w:sz w:val="18"/>
          <w:szCs w:val="18"/>
          <w:lang w:eastAsia="en-US"/>
        </w:rPr>
        <w:t xml:space="preserve">, Jason </w:t>
      </w:r>
      <w:proofErr w:type="spellStart"/>
      <w:r w:rsidR="006F44BA">
        <w:rPr>
          <w:rFonts w:eastAsia="Times New Roman" w:cs="Arial"/>
          <w:color w:val="000000"/>
          <w:sz w:val="18"/>
          <w:szCs w:val="18"/>
          <w:lang w:eastAsia="en-US"/>
        </w:rPr>
        <w:t>DeRousie</w:t>
      </w:r>
      <w:proofErr w:type="spellEnd"/>
      <w:r w:rsidR="00282B81">
        <w:rPr>
          <w:rFonts w:eastAsia="Times New Roman" w:cs="Arial"/>
          <w:color w:val="000000"/>
          <w:sz w:val="18"/>
          <w:szCs w:val="18"/>
          <w:lang w:eastAsia="en-US"/>
        </w:rPr>
        <w:t xml:space="preserve"> </w:t>
      </w:r>
    </w:p>
    <w:p w14:paraId="6ED2D627" w14:textId="0A60DC20"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w:t>
      </w:r>
      <w:r w:rsidR="00CA6651">
        <w:rPr>
          <w:rFonts w:cs="Arial"/>
          <w:sz w:val="18"/>
          <w:szCs w:val="18"/>
        </w:rPr>
        <w:t xml:space="preserve"> Rebecca </w:t>
      </w:r>
      <w:proofErr w:type="spellStart"/>
      <w:r w:rsidR="00CA6651">
        <w:rPr>
          <w:rFonts w:cs="Arial"/>
          <w:sz w:val="18"/>
          <w:szCs w:val="18"/>
        </w:rPr>
        <w:t>S</w:t>
      </w:r>
      <w:r w:rsidR="005F6AE3">
        <w:rPr>
          <w:rFonts w:cs="Arial"/>
          <w:sz w:val="18"/>
          <w:szCs w:val="18"/>
        </w:rPr>
        <w:t>tojancic</w:t>
      </w:r>
      <w:proofErr w:type="spellEnd"/>
      <w:r w:rsidR="00D91A9C">
        <w:rPr>
          <w:rFonts w:cs="Arial"/>
          <w:sz w:val="18"/>
          <w:szCs w:val="18"/>
        </w:rPr>
        <w:t>, Charles Clift</w:t>
      </w:r>
      <w:r w:rsidR="00E1258B">
        <w:rPr>
          <w:rFonts w:cs="Arial"/>
          <w:sz w:val="18"/>
          <w:szCs w:val="18"/>
        </w:rPr>
        <w:t xml:space="preserve">, Jordan </w:t>
      </w:r>
      <w:proofErr w:type="spellStart"/>
      <w:r w:rsidR="00E1258B">
        <w:rPr>
          <w:rFonts w:cs="Arial"/>
          <w:sz w:val="18"/>
          <w:szCs w:val="18"/>
        </w:rPr>
        <w:t>Luzader</w:t>
      </w:r>
      <w:proofErr w:type="spellEnd"/>
      <w:r w:rsidR="00F411D3">
        <w:rPr>
          <w:rFonts w:cs="Arial"/>
          <w:sz w:val="18"/>
          <w:szCs w:val="18"/>
        </w:rPr>
        <w:t>, John Harrington</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101C0902"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746EA5">
        <w:rPr>
          <w:rFonts w:cs="Arial"/>
          <w:sz w:val="18"/>
          <w:szCs w:val="18"/>
        </w:rPr>
        <w:t xml:space="preserve"> and long term proxies</w:t>
      </w:r>
      <w:r w:rsidR="009A3510">
        <w:rPr>
          <w:rFonts w:cs="Arial"/>
          <w:sz w:val="18"/>
          <w:szCs w:val="18"/>
        </w:rPr>
        <w:t xml:space="preserve">. </w:t>
      </w:r>
    </w:p>
    <w:p w14:paraId="2AF2050D" w14:textId="3720E453" w:rsidR="00364247" w:rsidRPr="00BC4DEF" w:rsidRDefault="00364247" w:rsidP="00B32193">
      <w:pPr>
        <w:pStyle w:val="ListParagraph"/>
        <w:numPr>
          <w:ilvl w:val="0"/>
          <w:numId w:val="1"/>
        </w:numPr>
        <w:spacing w:line="240" w:lineRule="auto"/>
        <w:rPr>
          <w:rFonts w:cs="Arial"/>
          <w:sz w:val="18"/>
          <w:szCs w:val="18"/>
        </w:rPr>
      </w:pPr>
      <w:r>
        <w:rPr>
          <w:rFonts w:cs="Arial"/>
          <w:b/>
          <w:sz w:val="18"/>
          <w:szCs w:val="18"/>
        </w:rPr>
        <w:t xml:space="preserve">Fall UCCC Review </w:t>
      </w:r>
      <w:r w:rsidR="00BC4DEF">
        <w:rPr>
          <w:rFonts w:cs="Arial"/>
          <w:b/>
          <w:sz w:val="18"/>
          <w:szCs w:val="18"/>
        </w:rPr>
        <w:t>presented by Lexi Hergeth</w:t>
      </w:r>
    </w:p>
    <w:p w14:paraId="61C49809" w14:textId="4CCDD0E8"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354E97">
        <w:rPr>
          <w:rFonts w:cs="Arial"/>
          <w:b/>
          <w:sz w:val="18"/>
          <w:szCs w:val="18"/>
        </w:rPr>
        <w:t xml:space="preserve">November </w:t>
      </w:r>
      <w:r w:rsidR="00573A7A">
        <w:rPr>
          <w:rFonts w:cs="Arial"/>
          <w:b/>
          <w:sz w:val="18"/>
          <w:szCs w:val="18"/>
        </w:rPr>
        <w:t>29</w:t>
      </w:r>
      <w:r w:rsidR="00F14B82">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6A7BE6AA"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1A0622">
        <w:rPr>
          <w:rFonts w:cs="Arial"/>
          <w:sz w:val="18"/>
          <w:szCs w:val="18"/>
        </w:rPr>
        <w:t xml:space="preserve">John </w:t>
      </w:r>
      <w:proofErr w:type="spellStart"/>
      <w:r w:rsidR="001A0622">
        <w:rPr>
          <w:rFonts w:cs="Arial"/>
          <w:sz w:val="18"/>
          <w:szCs w:val="18"/>
        </w:rPr>
        <w:t>Kuzenski</w:t>
      </w:r>
      <w:proofErr w:type="spellEnd"/>
      <w:r w:rsidR="001A0622">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50BA5355"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CA6651">
        <w:rPr>
          <w:rFonts w:cs="Arial"/>
          <w:i/>
          <w:sz w:val="18"/>
          <w:szCs w:val="18"/>
          <w:u w:val="single"/>
        </w:rPr>
        <w:br/>
      </w:r>
      <w:r w:rsidR="00CA6651">
        <w:rPr>
          <w:rFonts w:cs="Arial"/>
          <w:i/>
          <w:sz w:val="18"/>
          <w:szCs w:val="18"/>
        </w:rPr>
        <w:t>BIO 424, BIO 434, BIO 488, GPH 425, ISE 495, ST 361, ZO 317, ZO 350, ZO 402</w:t>
      </w:r>
    </w:p>
    <w:p w14:paraId="3D3F4987" w14:textId="59DB9532" w:rsidR="00573A7A" w:rsidRDefault="00F263B5" w:rsidP="00C5546F">
      <w:pPr>
        <w:pStyle w:val="ListParagraph"/>
        <w:spacing w:line="240" w:lineRule="auto"/>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1A0622">
        <w:rPr>
          <w:rFonts w:cs="Arial"/>
          <w:sz w:val="18"/>
          <w:szCs w:val="18"/>
        </w:rPr>
        <w:t xml:space="preserve">Scott </w:t>
      </w:r>
      <w:proofErr w:type="spellStart"/>
      <w:r w:rsidR="001A0622">
        <w:rPr>
          <w:rFonts w:cs="Arial"/>
          <w:sz w:val="18"/>
          <w:szCs w:val="18"/>
        </w:rPr>
        <w:t>Despain</w:t>
      </w:r>
      <w:proofErr w:type="spellEnd"/>
      <w:r w:rsidR="00C5546F">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p>
    <w:p w14:paraId="22760AAB" w14:textId="77777777" w:rsidR="00573A7A" w:rsidRDefault="00573A7A" w:rsidP="00C5546F">
      <w:pPr>
        <w:pStyle w:val="ListParagraph"/>
        <w:spacing w:line="240" w:lineRule="auto"/>
        <w:rPr>
          <w:rFonts w:cs="Arial"/>
          <w:sz w:val="18"/>
          <w:szCs w:val="18"/>
        </w:rPr>
      </w:pPr>
    </w:p>
    <w:p w14:paraId="1743F633" w14:textId="0EFB08A0" w:rsidR="00C5546F" w:rsidRPr="00513FA7" w:rsidRDefault="00573A7A" w:rsidP="00573A7A">
      <w:pPr>
        <w:pStyle w:val="ListParagraph"/>
        <w:numPr>
          <w:ilvl w:val="0"/>
          <w:numId w:val="10"/>
        </w:numPr>
        <w:spacing w:line="240" w:lineRule="auto"/>
        <w:rPr>
          <w:rFonts w:eastAsia="Times New Roman" w:cs="Arial"/>
          <w:b/>
          <w:color w:val="000000"/>
          <w:sz w:val="18"/>
          <w:szCs w:val="18"/>
          <w:lang w:eastAsia="en-US"/>
        </w:rPr>
      </w:pPr>
      <w:r w:rsidRPr="00573A7A">
        <w:rPr>
          <w:rFonts w:eastAsia="Times New Roman" w:cs="Arial"/>
          <w:b/>
          <w:color w:val="000000"/>
          <w:sz w:val="18"/>
          <w:szCs w:val="18"/>
          <w:lang w:eastAsia="en-US"/>
        </w:rPr>
        <w:t>GD 492 Special Topics in Graphic Design</w:t>
      </w:r>
      <w:r w:rsidR="00C5546F">
        <w:rPr>
          <w:rFonts w:eastAsia="Times New Roman" w:cs="Arial"/>
          <w:b/>
          <w:color w:val="000000"/>
          <w:sz w:val="18"/>
          <w:szCs w:val="18"/>
          <w:lang w:eastAsia="en-US"/>
        </w:rPr>
        <w:t xml:space="preserve"> </w:t>
      </w:r>
      <w:r w:rsidR="00C5546F" w:rsidRPr="00C9253F">
        <w:rPr>
          <w:rFonts w:eastAsia="Times New Roman" w:cs="Arial"/>
          <w:color w:val="000000"/>
          <w:sz w:val="18"/>
          <w:szCs w:val="18"/>
          <w:lang w:eastAsia="en-US"/>
        </w:rPr>
        <w:t>-</w:t>
      </w:r>
      <w:r w:rsidR="00C5546F" w:rsidRPr="00C9253F">
        <w:rPr>
          <w:rFonts w:eastAsia="Times New Roman" w:cs="Arial"/>
          <w:i/>
          <w:color w:val="000000"/>
          <w:sz w:val="18"/>
          <w:szCs w:val="18"/>
          <w:u w:val="single"/>
          <w:lang w:eastAsia="en-US"/>
        </w:rPr>
        <w:t xml:space="preserve">Approved </w:t>
      </w:r>
      <w:r w:rsidR="009C478E">
        <w:rPr>
          <w:rFonts w:eastAsia="Times New Roman" w:cs="Arial"/>
          <w:i/>
          <w:color w:val="000000"/>
          <w:sz w:val="18"/>
          <w:szCs w:val="18"/>
          <w:u w:val="single"/>
          <w:lang w:eastAsia="en-US"/>
        </w:rPr>
        <w:t>Pending</w:t>
      </w:r>
      <w:r w:rsidR="00C5546F" w:rsidRPr="00C9253F">
        <w:rPr>
          <w:rFonts w:eastAsia="Times New Roman" w:cs="Arial"/>
          <w:b/>
          <w:color w:val="000000"/>
          <w:sz w:val="18"/>
          <w:szCs w:val="18"/>
          <w:lang w:eastAsia="en-US"/>
        </w:rPr>
        <w:br/>
      </w:r>
      <w:r w:rsidR="00C5546F" w:rsidRPr="00C9253F">
        <w:rPr>
          <w:rFonts w:eastAsia="Times New Roman" w:cs="Arial"/>
          <w:color w:val="000000"/>
          <w:sz w:val="18"/>
          <w:szCs w:val="18"/>
          <w:lang w:eastAsia="en-US"/>
        </w:rPr>
        <w:t xml:space="preserve">Discussion: Member Kathleen </w:t>
      </w:r>
      <w:proofErr w:type="spellStart"/>
      <w:r w:rsidR="00C5546F" w:rsidRPr="00C9253F">
        <w:rPr>
          <w:rFonts w:eastAsia="Times New Roman" w:cs="Arial"/>
          <w:color w:val="000000"/>
          <w:sz w:val="18"/>
          <w:szCs w:val="18"/>
          <w:lang w:eastAsia="en-US"/>
        </w:rPr>
        <w:t>Rieder</w:t>
      </w:r>
      <w:proofErr w:type="spellEnd"/>
      <w:r w:rsidR="00C5546F" w:rsidRPr="00C9253F">
        <w:rPr>
          <w:rFonts w:eastAsia="Times New Roman" w:cs="Arial"/>
          <w:color w:val="000000"/>
          <w:sz w:val="18"/>
          <w:szCs w:val="18"/>
          <w:lang w:eastAsia="en-US"/>
        </w:rPr>
        <w:t xml:space="preserve"> presented the course.</w:t>
      </w:r>
      <w:r w:rsidR="00C5546F">
        <w:rPr>
          <w:rFonts w:eastAsia="Times New Roman" w:cs="Arial"/>
          <w:color w:val="000000"/>
          <w:sz w:val="18"/>
          <w:szCs w:val="18"/>
          <w:lang w:eastAsia="en-US"/>
        </w:rPr>
        <w:t xml:space="preserve"> </w:t>
      </w:r>
      <w:r w:rsidR="009C478E">
        <w:rPr>
          <w:rFonts w:eastAsia="Times New Roman" w:cs="Arial"/>
          <w:color w:val="000000"/>
          <w:sz w:val="18"/>
          <w:szCs w:val="18"/>
          <w:lang w:eastAsia="en-US"/>
        </w:rPr>
        <w:t xml:space="preserve">Member commented that the contact hours should be adjusted to 3 to equate to 3 credit hours. The presenter confirmed this should be adjusted. Motion to change the action to approved pending, members approved. Members voted to approve </w:t>
      </w:r>
      <w:r w:rsidR="006F44BA">
        <w:rPr>
          <w:rFonts w:eastAsia="Times New Roman" w:cs="Arial"/>
          <w:color w:val="000000"/>
          <w:sz w:val="18"/>
          <w:szCs w:val="18"/>
          <w:lang w:eastAsia="en-US"/>
        </w:rPr>
        <w:t xml:space="preserve">the action </w:t>
      </w:r>
      <w:r w:rsidR="009C478E">
        <w:rPr>
          <w:rFonts w:eastAsia="Times New Roman" w:cs="Arial"/>
          <w:color w:val="000000"/>
          <w:sz w:val="18"/>
          <w:szCs w:val="18"/>
          <w:lang w:eastAsia="en-US"/>
        </w:rPr>
        <w:t xml:space="preserve">pending the adjustment of the contact hours. </w:t>
      </w:r>
    </w:p>
    <w:p w14:paraId="4B263626" w14:textId="4A6B73BD" w:rsidR="00865895" w:rsidRPr="008C57CB" w:rsidRDefault="00C9253F" w:rsidP="008C57CB">
      <w:pPr>
        <w:spacing w:line="240" w:lineRule="auto"/>
        <w:ind w:left="720"/>
        <w:rPr>
          <w:rFonts w:cs="Arial"/>
          <w:sz w:val="18"/>
          <w:szCs w:val="18"/>
        </w:rPr>
      </w:pPr>
      <w:r w:rsidRPr="008C57CB">
        <w:rPr>
          <w:rFonts w:eastAsia="Times New Roman" w:cs="Arial"/>
          <w:color w:val="000000"/>
          <w:sz w:val="18"/>
          <w:szCs w:val="18"/>
          <w:lang w:eastAsia="en-US"/>
        </w:rPr>
        <w:br/>
      </w:r>
    </w:p>
    <w:p w14:paraId="587A8F9B" w14:textId="326B10F2" w:rsidR="00865895" w:rsidRPr="00513FA7" w:rsidRDefault="00573A7A" w:rsidP="001255D4">
      <w:pPr>
        <w:pStyle w:val="ListParagraph"/>
        <w:numPr>
          <w:ilvl w:val="0"/>
          <w:numId w:val="10"/>
        </w:numPr>
        <w:spacing w:line="240" w:lineRule="auto"/>
        <w:rPr>
          <w:rFonts w:eastAsia="Times New Roman" w:cs="Arial"/>
          <w:b/>
          <w:color w:val="000000"/>
          <w:sz w:val="18"/>
          <w:szCs w:val="18"/>
          <w:lang w:eastAsia="en-US"/>
        </w:rPr>
      </w:pPr>
      <w:r w:rsidRPr="00573A7A">
        <w:rPr>
          <w:rFonts w:eastAsia="Times New Roman" w:cs="Arial"/>
          <w:b/>
          <w:color w:val="000000"/>
          <w:sz w:val="18"/>
          <w:szCs w:val="18"/>
          <w:lang w:eastAsia="en-US"/>
        </w:rPr>
        <w:t>COM 292 Language, Communication, and Culture</w:t>
      </w:r>
      <w:r w:rsidR="00374DB9" w:rsidRPr="00573A7A">
        <w:rPr>
          <w:rFonts w:eastAsia="Times New Roman" w:cs="Arial"/>
          <w:color w:val="000000"/>
          <w:sz w:val="18"/>
          <w:szCs w:val="18"/>
          <w:lang w:eastAsia="en-US"/>
        </w:rPr>
        <w:t xml:space="preserve"> -</w:t>
      </w:r>
      <w:r w:rsidR="00374DB9" w:rsidRPr="00573A7A">
        <w:rPr>
          <w:rFonts w:eastAsia="Times New Roman" w:cs="Arial"/>
          <w:i/>
          <w:color w:val="000000"/>
          <w:sz w:val="18"/>
          <w:szCs w:val="18"/>
          <w:u w:val="single"/>
          <w:lang w:eastAsia="en-US"/>
        </w:rPr>
        <w:t xml:space="preserve">Approved </w:t>
      </w:r>
      <w:r w:rsidR="009C478E">
        <w:rPr>
          <w:rFonts w:eastAsia="Times New Roman" w:cs="Arial"/>
          <w:i/>
          <w:color w:val="000000"/>
          <w:sz w:val="18"/>
          <w:szCs w:val="18"/>
          <w:u w:val="single"/>
          <w:lang w:eastAsia="en-US"/>
        </w:rPr>
        <w:t>Unanimously</w:t>
      </w:r>
      <w:r w:rsidR="00374DB9" w:rsidRPr="00573A7A">
        <w:rPr>
          <w:rFonts w:eastAsia="Times New Roman" w:cs="Arial"/>
          <w:b/>
          <w:color w:val="000000"/>
          <w:sz w:val="18"/>
          <w:szCs w:val="18"/>
          <w:lang w:eastAsia="en-US"/>
        </w:rPr>
        <w:br/>
      </w:r>
      <w:r w:rsidR="00374DB9" w:rsidRPr="00573A7A">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374DB9" w:rsidRPr="00573A7A">
        <w:rPr>
          <w:rFonts w:eastAsia="Times New Roman" w:cs="Arial"/>
          <w:color w:val="000000"/>
          <w:sz w:val="18"/>
          <w:szCs w:val="18"/>
          <w:lang w:eastAsia="en-US"/>
        </w:rPr>
        <w:t xml:space="preserve"> presented </w:t>
      </w:r>
      <w:r w:rsidR="00E7420A" w:rsidRPr="00573A7A">
        <w:rPr>
          <w:rFonts w:eastAsia="Times New Roman" w:cs="Arial"/>
          <w:color w:val="000000"/>
          <w:sz w:val="18"/>
          <w:szCs w:val="18"/>
          <w:lang w:eastAsia="en-US"/>
        </w:rPr>
        <w:t xml:space="preserve">the </w:t>
      </w:r>
      <w:r w:rsidR="00374DB9" w:rsidRPr="00573A7A">
        <w:rPr>
          <w:rFonts w:eastAsia="Times New Roman" w:cs="Arial"/>
          <w:color w:val="000000"/>
          <w:sz w:val="18"/>
          <w:szCs w:val="18"/>
          <w:lang w:eastAsia="en-US"/>
        </w:rPr>
        <w:t>c</w:t>
      </w:r>
      <w:r w:rsidR="00513FA7" w:rsidRPr="00573A7A">
        <w:rPr>
          <w:rFonts w:eastAsia="Times New Roman" w:cs="Arial"/>
          <w:color w:val="000000"/>
          <w:sz w:val="18"/>
          <w:szCs w:val="18"/>
          <w:lang w:eastAsia="en-US"/>
        </w:rPr>
        <w:t>ourse</w:t>
      </w:r>
      <w:r w:rsidR="00374DB9" w:rsidRPr="00573A7A">
        <w:rPr>
          <w:rFonts w:eastAsia="Times New Roman" w:cs="Arial"/>
          <w:color w:val="000000"/>
          <w:sz w:val="18"/>
          <w:szCs w:val="18"/>
          <w:lang w:eastAsia="en-US"/>
        </w:rPr>
        <w:t>.</w:t>
      </w:r>
      <w:r w:rsidR="00865895" w:rsidRPr="00573A7A">
        <w:rPr>
          <w:rFonts w:eastAsia="Times New Roman" w:cs="Arial"/>
          <w:b/>
          <w:color w:val="000000"/>
          <w:sz w:val="18"/>
          <w:szCs w:val="18"/>
          <w:lang w:eastAsia="en-US"/>
        </w:rPr>
        <w:t xml:space="preserve"> </w:t>
      </w:r>
      <w:r>
        <w:rPr>
          <w:rFonts w:eastAsia="Times New Roman" w:cs="Arial"/>
          <w:color w:val="000000"/>
          <w:sz w:val="18"/>
          <w:szCs w:val="18"/>
          <w:lang w:eastAsia="en-US"/>
        </w:rPr>
        <w:br/>
      </w:r>
    </w:p>
    <w:p w14:paraId="0B4ECD30" w14:textId="5E753A40" w:rsidR="00513FA7" w:rsidRPr="008C57CB" w:rsidRDefault="00573A7A" w:rsidP="00573A7A">
      <w:pPr>
        <w:pStyle w:val="ListParagraph"/>
        <w:numPr>
          <w:ilvl w:val="0"/>
          <w:numId w:val="10"/>
        </w:numPr>
        <w:spacing w:line="240" w:lineRule="auto"/>
        <w:rPr>
          <w:rFonts w:eastAsia="Times New Roman" w:cs="Arial"/>
          <w:b/>
          <w:color w:val="000000"/>
          <w:sz w:val="18"/>
          <w:szCs w:val="18"/>
          <w:lang w:eastAsia="en-US"/>
        </w:rPr>
      </w:pPr>
      <w:r w:rsidRPr="00573A7A">
        <w:rPr>
          <w:rFonts w:eastAsia="Times New Roman" w:cs="Arial"/>
          <w:b/>
          <w:color w:val="000000"/>
          <w:sz w:val="18"/>
          <w:szCs w:val="18"/>
          <w:lang w:eastAsia="en-US"/>
        </w:rPr>
        <w:t>ENG/AFS 248 Survey of African-American Literature</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362E5A">
        <w:rPr>
          <w:rFonts w:eastAsia="Times New Roman" w:cs="Arial"/>
          <w:i/>
          <w:color w:val="000000"/>
          <w:sz w:val="18"/>
          <w:szCs w:val="18"/>
          <w:u w:val="single"/>
          <w:lang w:eastAsia="en-US"/>
        </w:rPr>
        <w:t>Unanimously</w:t>
      </w:r>
      <w:r w:rsidR="009C478E">
        <w:rPr>
          <w:rFonts w:eastAsia="Times New Roman" w:cs="Arial"/>
          <w:i/>
          <w:color w:val="000000"/>
          <w:sz w:val="18"/>
          <w:szCs w:val="18"/>
          <w:u w:val="single"/>
          <w:lang w:eastAsia="en-US"/>
        </w:rPr>
        <w:t xml:space="preserve"> with Friendly Suggestions </w:t>
      </w:r>
      <w:r w:rsidR="00374DB9" w:rsidRPr="00513FA7">
        <w:rPr>
          <w:rFonts w:eastAsia="Times New Roman" w:cs="Arial"/>
          <w:b/>
          <w:color w:val="000000"/>
          <w:sz w:val="18"/>
          <w:szCs w:val="18"/>
          <w:lang w:eastAsia="en-US"/>
        </w:rPr>
        <w:br/>
      </w:r>
      <w:r w:rsidR="00374DB9" w:rsidRPr="00513FA7">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374DB9" w:rsidRPr="00513FA7">
        <w:rPr>
          <w:rFonts w:eastAsia="Times New Roman" w:cs="Arial"/>
          <w:color w:val="000000"/>
          <w:sz w:val="18"/>
          <w:szCs w:val="18"/>
          <w:lang w:eastAsia="en-US"/>
        </w:rPr>
        <w:t xml:space="preserve"> presented the course. </w:t>
      </w:r>
      <w:r w:rsidR="009C478E">
        <w:rPr>
          <w:rFonts w:eastAsia="Times New Roman" w:cs="Arial"/>
          <w:color w:val="000000"/>
          <w:sz w:val="18"/>
          <w:szCs w:val="18"/>
          <w:lang w:eastAsia="en-US"/>
        </w:rPr>
        <w:t xml:space="preserve">Member suggested including a participation rubric as the </w:t>
      </w:r>
      <w:r w:rsidR="006F44BA">
        <w:rPr>
          <w:rFonts w:eastAsia="Times New Roman" w:cs="Arial"/>
          <w:color w:val="000000"/>
          <w:sz w:val="18"/>
          <w:szCs w:val="18"/>
          <w:lang w:eastAsia="en-US"/>
        </w:rPr>
        <w:t xml:space="preserve">College </w:t>
      </w:r>
      <w:r w:rsidR="009C478E">
        <w:rPr>
          <w:rFonts w:eastAsia="Times New Roman" w:cs="Arial"/>
          <w:color w:val="000000"/>
          <w:sz w:val="18"/>
          <w:szCs w:val="18"/>
          <w:lang w:eastAsia="en-US"/>
        </w:rPr>
        <w:t xml:space="preserve">of </w:t>
      </w:r>
      <w:r w:rsidR="006F44BA">
        <w:rPr>
          <w:rFonts w:eastAsia="Times New Roman" w:cs="Arial"/>
          <w:color w:val="000000"/>
          <w:sz w:val="18"/>
          <w:szCs w:val="18"/>
          <w:lang w:eastAsia="en-US"/>
        </w:rPr>
        <w:t xml:space="preserve">Humanities and Social Sciences </w:t>
      </w:r>
      <w:r w:rsidR="009C478E">
        <w:rPr>
          <w:rFonts w:eastAsia="Times New Roman" w:cs="Arial"/>
          <w:color w:val="000000"/>
          <w:sz w:val="18"/>
          <w:szCs w:val="18"/>
          <w:lang w:eastAsia="en-US"/>
        </w:rPr>
        <w:t xml:space="preserve">has excellent examples of this. Member </w:t>
      </w:r>
      <w:r w:rsidR="005F6AE3">
        <w:rPr>
          <w:rFonts w:eastAsia="Times New Roman" w:cs="Arial"/>
          <w:color w:val="000000"/>
          <w:sz w:val="18"/>
          <w:szCs w:val="18"/>
          <w:lang w:eastAsia="en-US"/>
        </w:rPr>
        <w:t xml:space="preserve">suggested </w:t>
      </w:r>
      <w:r w:rsidR="009C478E">
        <w:rPr>
          <w:rFonts w:eastAsia="Times New Roman" w:cs="Arial"/>
          <w:color w:val="000000"/>
          <w:sz w:val="18"/>
          <w:szCs w:val="18"/>
          <w:lang w:eastAsia="en-US"/>
        </w:rPr>
        <w:t xml:space="preserve">the wording in the course objectives </w:t>
      </w:r>
      <w:r w:rsidR="005F6AE3">
        <w:rPr>
          <w:rFonts w:eastAsia="Times New Roman" w:cs="Arial"/>
          <w:color w:val="000000"/>
          <w:sz w:val="18"/>
          <w:szCs w:val="18"/>
          <w:lang w:eastAsia="en-US"/>
        </w:rPr>
        <w:t xml:space="preserve">be changed </w:t>
      </w:r>
      <w:r w:rsidR="009C478E">
        <w:rPr>
          <w:rFonts w:eastAsia="Times New Roman" w:cs="Arial"/>
          <w:color w:val="000000"/>
          <w:sz w:val="18"/>
          <w:szCs w:val="18"/>
          <w:lang w:eastAsia="en-US"/>
        </w:rPr>
        <w:t xml:space="preserve">to primary goals instead of immediate goals. </w:t>
      </w:r>
    </w:p>
    <w:p w14:paraId="6823188A" w14:textId="77777777" w:rsidR="00513FA7" w:rsidRPr="00C5546F" w:rsidRDefault="00513FA7" w:rsidP="00C5546F">
      <w:pPr>
        <w:rPr>
          <w:rFonts w:eastAsia="Times New Roman" w:cs="Arial"/>
          <w:color w:val="000000"/>
          <w:sz w:val="18"/>
          <w:szCs w:val="18"/>
          <w:lang w:eastAsia="en-US"/>
        </w:rPr>
      </w:pPr>
    </w:p>
    <w:p w14:paraId="642F36E0" w14:textId="5248A2B5" w:rsidR="00374DB9" w:rsidRPr="00513FA7" w:rsidRDefault="00573A7A" w:rsidP="00573A7A">
      <w:pPr>
        <w:pStyle w:val="ListParagraph"/>
        <w:numPr>
          <w:ilvl w:val="0"/>
          <w:numId w:val="10"/>
        </w:numPr>
        <w:spacing w:line="240" w:lineRule="auto"/>
        <w:rPr>
          <w:rFonts w:eastAsia="Times New Roman" w:cs="Arial"/>
          <w:b/>
          <w:color w:val="000000"/>
          <w:sz w:val="18"/>
          <w:szCs w:val="18"/>
          <w:lang w:eastAsia="en-US"/>
        </w:rPr>
      </w:pPr>
      <w:r w:rsidRPr="00573A7A">
        <w:rPr>
          <w:rFonts w:eastAsia="Times New Roman" w:cs="Arial"/>
          <w:b/>
          <w:color w:val="000000"/>
          <w:sz w:val="18"/>
          <w:szCs w:val="18"/>
          <w:lang w:eastAsia="en-US"/>
        </w:rPr>
        <w:t>HI 217 Caribbean History</w:t>
      </w:r>
      <w:r w:rsidR="00513FA7">
        <w:rPr>
          <w:rFonts w:eastAsia="Times New Roman" w:cs="Arial"/>
          <w:i/>
          <w:color w:val="000000"/>
          <w:sz w:val="18"/>
          <w:szCs w:val="18"/>
          <w:lang w:eastAsia="en-US"/>
        </w:rPr>
        <w:t xml:space="preserve"> –</w:t>
      </w:r>
      <w:r w:rsidR="00513FA7" w:rsidRPr="00706FD7">
        <w:rPr>
          <w:rFonts w:eastAsia="Times New Roman" w:cs="Arial"/>
          <w:i/>
          <w:color w:val="000000"/>
          <w:sz w:val="18"/>
          <w:szCs w:val="18"/>
          <w:u w:val="single"/>
          <w:lang w:eastAsia="en-US"/>
        </w:rPr>
        <w:t>Approved</w:t>
      </w:r>
      <w:r w:rsidR="00A543A6" w:rsidRPr="00A543A6">
        <w:rPr>
          <w:rFonts w:eastAsia="Times New Roman" w:cs="Arial"/>
          <w:i/>
          <w:color w:val="000000"/>
          <w:sz w:val="18"/>
          <w:szCs w:val="18"/>
          <w:u w:val="single"/>
          <w:lang w:eastAsia="en-US"/>
        </w:rPr>
        <w:t xml:space="preserve"> </w:t>
      </w:r>
      <w:r w:rsidR="00A543A6">
        <w:rPr>
          <w:rFonts w:eastAsia="Times New Roman" w:cs="Arial"/>
          <w:i/>
          <w:color w:val="000000"/>
          <w:sz w:val="18"/>
          <w:szCs w:val="18"/>
          <w:u w:val="single"/>
          <w:lang w:eastAsia="en-US"/>
        </w:rPr>
        <w:t>Unanimously</w:t>
      </w:r>
      <w:r w:rsidR="004C0627">
        <w:rPr>
          <w:rFonts w:eastAsia="Times New Roman" w:cs="Arial"/>
          <w:i/>
          <w:color w:val="000000"/>
          <w:sz w:val="18"/>
          <w:szCs w:val="18"/>
          <w:u w:val="single"/>
          <w:lang w:eastAsia="en-US"/>
        </w:rPr>
        <w:t xml:space="preserve"> with Friendly Suggestions</w:t>
      </w:r>
      <w:r w:rsidR="00513FA7" w:rsidRPr="00706FD7">
        <w:rPr>
          <w:rFonts w:eastAsia="Times New Roman" w:cs="Arial"/>
          <w:i/>
          <w:color w:val="000000"/>
          <w:sz w:val="18"/>
          <w:szCs w:val="18"/>
          <w:u w:val="single"/>
          <w:lang w:eastAsia="en-US"/>
        </w:rPr>
        <w:br/>
      </w:r>
      <w:r w:rsidR="00513FA7">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w:t>
      </w:r>
      <w:r w:rsidR="00706FD7">
        <w:rPr>
          <w:rFonts w:eastAsia="Times New Roman" w:cs="Arial"/>
          <w:color w:val="000000"/>
          <w:sz w:val="18"/>
          <w:szCs w:val="18"/>
          <w:lang w:eastAsia="en-US"/>
        </w:rPr>
        <w:t xml:space="preserve"> presented the course.</w:t>
      </w:r>
      <w:r w:rsidR="009C478E">
        <w:rPr>
          <w:rFonts w:eastAsia="Times New Roman" w:cs="Arial"/>
          <w:color w:val="000000"/>
          <w:sz w:val="18"/>
          <w:szCs w:val="18"/>
          <w:lang w:eastAsia="en-US"/>
        </w:rPr>
        <w:t xml:space="preserve"> Member suggested the inclusion of a statement that “standard rounding will apply”. </w:t>
      </w:r>
      <w:r w:rsidR="004C0627">
        <w:rPr>
          <w:rFonts w:eastAsia="Times New Roman" w:cs="Arial"/>
          <w:color w:val="000000"/>
          <w:sz w:val="18"/>
          <w:szCs w:val="18"/>
          <w:lang w:eastAsia="en-US"/>
        </w:rPr>
        <w:t>Member asked if there is a required grading scale, Lexi Hergeth and Li Marcus responded that there is a commonly</w:t>
      </w:r>
      <w:r w:rsidR="006F44BA">
        <w:rPr>
          <w:rFonts w:eastAsia="Times New Roman" w:cs="Arial"/>
          <w:color w:val="000000"/>
          <w:sz w:val="18"/>
          <w:szCs w:val="18"/>
          <w:lang w:eastAsia="en-US"/>
        </w:rPr>
        <w:t>-</w:t>
      </w:r>
      <w:r w:rsidR="004C0627">
        <w:rPr>
          <w:rFonts w:eastAsia="Times New Roman" w:cs="Arial"/>
          <w:color w:val="000000"/>
          <w:sz w:val="18"/>
          <w:szCs w:val="18"/>
          <w:lang w:eastAsia="en-US"/>
        </w:rPr>
        <w:t xml:space="preserve">used scale, but </w:t>
      </w:r>
      <w:r w:rsidR="006F44BA">
        <w:rPr>
          <w:rFonts w:eastAsia="Times New Roman" w:cs="Arial"/>
          <w:color w:val="000000"/>
          <w:sz w:val="18"/>
          <w:szCs w:val="18"/>
          <w:lang w:eastAsia="en-US"/>
        </w:rPr>
        <w:t xml:space="preserve">that grading </w:t>
      </w:r>
      <w:r w:rsidR="004C0627">
        <w:rPr>
          <w:rFonts w:eastAsia="Times New Roman" w:cs="Arial"/>
          <w:color w:val="000000"/>
          <w:sz w:val="18"/>
          <w:szCs w:val="18"/>
          <w:lang w:eastAsia="en-US"/>
        </w:rPr>
        <w:t xml:space="preserve">scales can be adjusted by the instructor. </w:t>
      </w:r>
      <w:r w:rsidR="00866E88">
        <w:rPr>
          <w:rFonts w:eastAsia="Times New Roman" w:cs="Arial"/>
          <w:color w:val="000000"/>
          <w:sz w:val="18"/>
          <w:szCs w:val="18"/>
          <w:lang w:eastAsia="en-US"/>
        </w:rPr>
        <w:br/>
      </w:r>
    </w:p>
    <w:p w14:paraId="173049EC" w14:textId="42ED5170" w:rsidR="00865895" w:rsidRPr="00865895" w:rsidRDefault="00573A7A" w:rsidP="00573A7A">
      <w:pPr>
        <w:pStyle w:val="ListParagraph"/>
        <w:numPr>
          <w:ilvl w:val="0"/>
          <w:numId w:val="10"/>
        </w:numPr>
        <w:spacing w:line="240" w:lineRule="auto"/>
        <w:rPr>
          <w:rFonts w:cs="Arial"/>
          <w:sz w:val="18"/>
          <w:szCs w:val="18"/>
        </w:rPr>
      </w:pPr>
      <w:r w:rsidRPr="00573A7A">
        <w:rPr>
          <w:rFonts w:eastAsia="Times New Roman" w:cs="Arial"/>
          <w:b/>
          <w:color w:val="000000"/>
          <w:sz w:val="18"/>
          <w:szCs w:val="18"/>
          <w:lang w:eastAsia="en-US"/>
        </w:rPr>
        <w:t>AEE 495 Special Topics in Agricultural and Extension Education</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4C0627">
        <w:rPr>
          <w:rFonts w:eastAsia="Times New Roman" w:cs="Arial"/>
          <w:i/>
          <w:color w:val="000000"/>
          <w:sz w:val="18"/>
          <w:szCs w:val="18"/>
          <w:u w:val="single"/>
          <w:lang w:eastAsia="en-US"/>
        </w:rPr>
        <w:t>Unanimously with Friendly Suggestions</w:t>
      </w:r>
      <w:r>
        <w:rPr>
          <w:rFonts w:eastAsia="Times New Roman" w:cs="Arial"/>
          <w:i/>
          <w:color w:val="000000"/>
          <w:sz w:val="18"/>
          <w:szCs w:val="18"/>
          <w:u w:val="single"/>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Shweta Trivedi</w:t>
      </w:r>
      <w:r w:rsidR="00865895" w:rsidRPr="00865895">
        <w:rPr>
          <w:rFonts w:eastAsia="Times New Roman" w:cs="Arial"/>
          <w:color w:val="000000"/>
          <w:sz w:val="18"/>
          <w:szCs w:val="18"/>
          <w:lang w:eastAsia="en-US"/>
        </w:rPr>
        <w:t xml:space="preserve"> presented the course.</w:t>
      </w:r>
      <w:r w:rsidR="0081198D">
        <w:rPr>
          <w:rFonts w:eastAsia="Times New Roman" w:cs="Arial"/>
          <w:color w:val="000000"/>
          <w:sz w:val="18"/>
          <w:szCs w:val="18"/>
          <w:lang w:eastAsia="en-US"/>
        </w:rPr>
        <w:t xml:space="preserve"> </w:t>
      </w:r>
      <w:r w:rsidR="004C0627">
        <w:rPr>
          <w:rFonts w:eastAsia="Times New Roman" w:cs="Arial"/>
          <w:color w:val="000000"/>
          <w:sz w:val="18"/>
          <w:szCs w:val="18"/>
          <w:lang w:eastAsia="en-US"/>
        </w:rPr>
        <w:t>Member suggested removing the GEP information from the syllabus to avoid confusion</w:t>
      </w:r>
      <w:r w:rsidR="006F44BA">
        <w:rPr>
          <w:rFonts w:eastAsia="Times New Roman" w:cs="Arial"/>
          <w:color w:val="000000"/>
          <w:sz w:val="18"/>
          <w:szCs w:val="18"/>
          <w:lang w:eastAsia="en-US"/>
        </w:rPr>
        <w:t xml:space="preserve"> as the course is Special Topics and Special Topics courses with GEP attributes must fall under a GEP Special Topics shell</w:t>
      </w:r>
      <w:r w:rsidR="004C0627">
        <w:rPr>
          <w:rFonts w:eastAsia="Times New Roman" w:cs="Arial"/>
          <w:color w:val="000000"/>
          <w:sz w:val="18"/>
          <w:szCs w:val="18"/>
          <w:lang w:eastAsia="en-US"/>
        </w:rPr>
        <w:t xml:space="preserve">. Member indicated that the course should indicate 16 weeks instead of 15 weeks. </w:t>
      </w:r>
      <w:r>
        <w:rPr>
          <w:rFonts w:eastAsia="Times New Roman" w:cs="Arial"/>
          <w:color w:val="000000"/>
          <w:sz w:val="18"/>
          <w:szCs w:val="18"/>
          <w:lang w:eastAsia="en-US"/>
        </w:rPr>
        <w:br/>
      </w:r>
    </w:p>
    <w:p w14:paraId="697C3722" w14:textId="0EAA584C" w:rsidR="00573A7A" w:rsidRPr="00764DBF" w:rsidRDefault="00573A7A" w:rsidP="00764DBF">
      <w:pPr>
        <w:pStyle w:val="ListParagraph"/>
        <w:numPr>
          <w:ilvl w:val="0"/>
          <w:numId w:val="10"/>
        </w:numPr>
        <w:spacing w:line="240" w:lineRule="auto"/>
        <w:rPr>
          <w:rFonts w:cs="Arial"/>
          <w:sz w:val="18"/>
          <w:szCs w:val="18"/>
        </w:rPr>
      </w:pPr>
      <w:r w:rsidRPr="00573A7A">
        <w:rPr>
          <w:rFonts w:eastAsia="Times New Roman" w:cs="Arial"/>
          <w:b/>
          <w:color w:val="000000"/>
          <w:sz w:val="18"/>
          <w:szCs w:val="18"/>
          <w:lang w:eastAsia="en-US"/>
        </w:rPr>
        <w:t xml:space="preserve">New CSSC Prefix </w:t>
      </w:r>
      <w:r w:rsidR="00513FA7" w:rsidRPr="00D7615A">
        <w:rPr>
          <w:rFonts w:eastAsia="Times New Roman" w:cs="Arial"/>
          <w:color w:val="000000"/>
          <w:sz w:val="18"/>
          <w:szCs w:val="18"/>
          <w:lang w:eastAsia="en-US"/>
        </w:rPr>
        <w:t>-</w:t>
      </w:r>
      <w:r w:rsidR="006C1AB7">
        <w:rPr>
          <w:rFonts w:eastAsia="Times New Roman" w:cs="Arial"/>
          <w:i/>
          <w:color w:val="000000"/>
          <w:sz w:val="18"/>
          <w:szCs w:val="18"/>
          <w:u w:val="single"/>
          <w:lang w:eastAsia="en-US"/>
        </w:rPr>
        <w:t>Approved</w:t>
      </w:r>
      <w:r w:rsidR="000E7FA6" w:rsidRPr="000E7FA6">
        <w:rPr>
          <w:rFonts w:eastAsia="Times New Roman" w:cs="Arial"/>
          <w:i/>
          <w:color w:val="000000"/>
          <w:sz w:val="18"/>
          <w:szCs w:val="18"/>
          <w:u w:val="single"/>
          <w:lang w:eastAsia="en-US"/>
        </w:rPr>
        <w:t xml:space="preserve"> </w:t>
      </w:r>
      <w:r w:rsidR="004C0627">
        <w:rPr>
          <w:rFonts w:eastAsia="Times New Roman" w:cs="Arial"/>
          <w:i/>
          <w:color w:val="000000"/>
          <w:sz w:val="18"/>
          <w:szCs w:val="18"/>
          <w:u w:val="single"/>
          <w:lang w:eastAsia="en-US"/>
        </w:rPr>
        <w:t xml:space="preserve">Unanimously </w:t>
      </w:r>
      <w:r w:rsidR="004C0627">
        <w:rPr>
          <w:rFonts w:eastAsia="Times New Roman" w:cs="Arial"/>
          <w:i/>
          <w:color w:val="000000"/>
          <w:sz w:val="18"/>
          <w:szCs w:val="18"/>
          <w:u w:val="single"/>
          <w:lang w:eastAsia="en-US"/>
        </w:rPr>
        <w:br/>
      </w:r>
      <w:r w:rsidR="006C1AB7"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Shweta Trivedi</w:t>
      </w:r>
      <w:r w:rsidR="006C1AB7"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prefix action</w:t>
      </w:r>
      <w:r w:rsidR="006C1AB7" w:rsidRPr="00865895">
        <w:rPr>
          <w:rFonts w:eastAsia="Times New Roman" w:cs="Arial"/>
          <w:color w:val="000000"/>
          <w:sz w:val="18"/>
          <w:szCs w:val="18"/>
          <w:lang w:eastAsia="en-US"/>
        </w:rPr>
        <w:t>.</w:t>
      </w:r>
      <w:r w:rsidR="00ED29C0">
        <w:rPr>
          <w:rFonts w:eastAsia="Times New Roman" w:cs="Arial"/>
          <w:color w:val="000000"/>
          <w:sz w:val="18"/>
          <w:szCs w:val="18"/>
          <w:lang w:eastAsia="en-US"/>
        </w:rPr>
        <w:t xml:space="preserve"> </w:t>
      </w:r>
      <w:r w:rsidR="00270994">
        <w:rPr>
          <w:rFonts w:eastAsia="Times New Roman" w:cs="Arial"/>
          <w:color w:val="000000"/>
          <w:sz w:val="18"/>
          <w:szCs w:val="18"/>
          <w:lang w:eastAsia="en-US"/>
        </w:rPr>
        <w:t xml:space="preserve">Member asked if this is part of a sequential </w:t>
      </w:r>
      <w:r w:rsidR="00270994">
        <w:rPr>
          <w:rFonts w:eastAsia="Times New Roman" w:cs="Arial"/>
          <w:color w:val="000000"/>
          <w:sz w:val="18"/>
          <w:szCs w:val="18"/>
          <w:lang w:eastAsia="en-US"/>
        </w:rPr>
        <w:lastRenderedPageBreak/>
        <w:t xml:space="preserve">process and the presenter confirmed this is part of a sequential process. </w:t>
      </w:r>
      <w:r w:rsidRPr="00764DBF">
        <w:rPr>
          <w:rFonts w:eastAsia="Times New Roman" w:cs="Arial"/>
          <w:color w:val="000000"/>
          <w:sz w:val="18"/>
          <w:szCs w:val="18"/>
          <w:lang w:eastAsia="en-US"/>
        </w:rPr>
        <w:br/>
      </w:r>
    </w:p>
    <w:p w14:paraId="289C0CFA" w14:textId="4796E474" w:rsidR="00513FA7" w:rsidRDefault="00573A7A" w:rsidP="00573A7A">
      <w:pPr>
        <w:pStyle w:val="ListParagraph"/>
        <w:numPr>
          <w:ilvl w:val="0"/>
          <w:numId w:val="10"/>
        </w:numPr>
        <w:spacing w:line="240" w:lineRule="auto"/>
        <w:rPr>
          <w:rFonts w:cs="Arial"/>
          <w:sz w:val="18"/>
          <w:szCs w:val="18"/>
        </w:rPr>
      </w:pPr>
      <w:r w:rsidRPr="00573A7A">
        <w:rPr>
          <w:rFonts w:eastAsia="Times New Roman" w:cs="Arial"/>
          <w:b/>
          <w:color w:val="000000"/>
          <w:sz w:val="18"/>
          <w:szCs w:val="18"/>
          <w:lang w:eastAsia="en-US"/>
        </w:rPr>
        <w:t>MAE 420</w:t>
      </w:r>
      <w:proofErr w:type="gramStart"/>
      <w:r w:rsidRPr="00573A7A">
        <w:rPr>
          <w:rFonts w:eastAsia="Times New Roman" w:cs="Arial"/>
          <w:b/>
          <w:color w:val="000000"/>
          <w:sz w:val="18"/>
          <w:szCs w:val="18"/>
          <w:lang w:eastAsia="en-US"/>
        </w:rPr>
        <w:t>/(</w:t>
      </w:r>
      <w:proofErr w:type="gramEnd"/>
      <w:r w:rsidRPr="00573A7A">
        <w:rPr>
          <w:rFonts w:eastAsia="Times New Roman" w:cs="Arial"/>
          <w:b/>
          <w:color w:val="000000"/>
          <w:sz w:val="18"/>
          <w:szCs w:val="18"/>
          <w:lang w:eastAsia="en-US"/>
        </w:rPr>
        <w:t>520) Dynamic Analysis of Human Movement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270994">
        <w:rPr>
          <w:rFonts w:eastAsia="Times New Roman" w:cs="Arial"/>
          <w:i/>
          <w:color w:val="000000"/>
          <w:sz w:val="18"/>
          <w:szCs w:val="18"/>
          <w:u w:val="single"/>
          <w:lang w:eastAsia="en-US"/>
        </w:rPr>
        <w:t xml:space="preserve"> Unanimously with Friendly Suggestion. </w:t>
      </w:r>
      <w:r>
        <w:rPr>
          <w:rFonts w:eastAsia="Times New Roman" w:cs="Arial"/>
          <w:i/>
          <w:color w:val="000000"/>
          <w:sz w:val="18"/>
          <w:szCs w:val="18"/>
          <w:u w:val="single"/>
          <w:lang w:eastAsia="en-US"/>
        </w:rPr>
        <w:t xml:space="preserve">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sidR="00270994">
        <w:rPr>
          <w:rFonts w:eastAsia="Times New Roman" w:cs="Arial"/>
          <w:color w:val="000000"/>
          <w:sz w:val="18"/>
          <w:szCs w:val="18"/>
          <w:lang w:eastAsia="en-US"/>
        </w:rPr>
        <w:t xml:space="preserve"> Member suggested including a statement that “standard rounding will apply</w:t>
      </w:r>
      <w:r w:rsidR="006F44BA">
        <w:rPr>
          <w:rFonts w:eastAsia="Times New Roman" w:cs="Arial"/>
          <w:color w:val="000000"/>
          <w:sz w:val="18"/>
          <w:szCs w:val="18"/>
          <w:lang w:eastAsia="en-US"/>
        </w:rPr>
        <w:t>.</w:t>
      </w:r>
      <w:r w:rsidR="00270994">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22A85B0D" w14:textId="1757F9A8" w:rsidR="003B3BC7" w:rsidRPr="003B3BC7" w:rsidRDefault="003B3BC7" w:rsidP="003B3BC7">
      <w:pPr>
        <w:pStyle w:val="ListParagraph"/>
        <w:numPr>
          <w:ilvl w:val="0"/>
          <w:numId w:val="10"/>
        </w:numPr>
        <w:spacing w:line="240" w:lineRule="auto"/>
        <w:rPr>
          <w:rFonts w:cs="Arial"/>
          <w:sz w:val="18"/>
          <w:szCs w:val="18"/>
        </w:rPr>
      </w:pPr>
      <w:r w:rsidRPr="003B3BC7">
        <w:rPr>
          <w:rFonts w:eastAsia="Times New Roman" w:cs="Arial"/>
          <w:b/>
          <w:color w:val="000000"/>
          <w:sz w:val="18"/>
          <w:szCs w:val="18"/>
          <w:lang w:eastAsia="en-US"/>
        </w:rPr>
        <w:t>Biomedical Engineering (BS) (14BMEBS)</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 xml:space="preserve">Approved </w:t>
      </w:r>
      <w:r w:rsidR="00270994">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 action</w:t>
      </w:r>
      <w:r w:rsidRPr="00865895">
        <w:rPr>
          <w:rFonts w:eastAsia="Times New Roman" w:cs="Arial"/>
          <w:color w:val="000000"/>
          <w:sz w:val="18"/>
          <w:szCs w:val="18"/>
          <w:lang w:eastAsia="en-US"/>
        </w:rPr>
        <w:t>.</w:t>
      </w:r>
      <w:r w:rsidR="00270994">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57CE3BA1" w14:textId="3A05CCF7" w:rsidR="003B3BC7" w:rsidRPr="003B3BC7" w:rsidRDefault="003B3BC7" w:rsidP="003B3BC7">
      <w:pPr>
        <w:pStyle w:val="ListParagraph"/>
        <w:numPr>
          <w:ilvl w:val="0"/>
          <w:numId w:val="10"/>
        </w:numPr>
        <w:spacing w:line="240" w:lineRule="auto"/>
        <w:rPr>
          <w:rFonts w:eastAsia="Times New Roman" w:cs="Arial"/>
          <w:i/>
          <w:color w:val="000000"/>
          <w:sz w:val="18"/>
          <w:szCs w:val="18"/>
          <w:lang w:eastAsia="en-US"/>
        </w:rPr>
      </w:pPr>
      <w:r w:rsidRPr="003B3BC7">
        <w:rPr>
          <w:rFonts w:eastAsia="Times New Roman" w:cs="Arial"/>
          <w:b/>
          <w:color w:val="000000"/>
          <w:sz w:val="18"/>
          <w:szCs w:val="18"/>
          <w:lang w:eastAsia="en-US"/>
        </w:rPr>
        <w:t xml:space="preserve">Engineering bundle </w:t>
      </w:r>
      <w:r w:rsidRPr="003B3BC7">
        <w:rPr>
          <w:rFonts w:eastAsia="Times New Roman" w:cs="Arial"/>
          <w:color w:val="000000"/>
          <w:sz w:val="18"/>
          <w:szCs w:val="18"/>
          <w:lang w:eastAsia="en-US"/>
        </w:rPr>
        <w:t>–</w:t>
      </w:r>
      <w:r w:rsidRPr="003B3BC7">
        <w:rPr>
          <w:rFonts w:eastAsia="Times New Roman" w:cs="Arial"/>
          <w:i/>
          <w:color w:val="000000"/>
          <w:sz w:val="18"/>
          <w:szCs w:val="18"/>
          <w:u w:val="single"/>
          <w:lang w:eastAsia="en-US"/>
        </w:rPr>
        <w:t xml:space="preserve">All Approved Unanimously </w:t>
      </w:r>
      <w:r>
        <w:rPr>
          <w:rFonts w:eastAsia="Times New Roman" w:cs="Arial"/>
          <w:b/>
          <w:color w:val="000000"/>
          <w:sz w:val="18"/>
          <w:szCs w:val="18"/>
          <w:lang w:eastAsia="en-US"/>
        </w:rPr>
        <w:br/>
      </w:r>
      <w:r w:rsidRPr="003B3BC7">
        <w:rPr>
          <w:rFonts w:eastAsia="Times New Roman" w:cs="Arial"/>
          <w:i/>
          <w:color w:val="000000"/>
          <w:sz w:val="18"/>
          <w:szCs w:val="18"/>
          <w:lang w:eastAsia="en-US"/>
        </w:rPr>
        <w:t>Chemical Engineering (BS) (14CHEBS)</w:t>
      </w:r>
    </w:p>
    <w:p w14:paraId="1DD2849B"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 xml:space="preserve">Chemical Engineering (BS) </w:t>
      </w:r>
      <w:proofErr w:type="spellStart"/>
      <w:r w:rsidRPr="003B3BC7">
        <w:rPr>
          <w:rFonts w:eastAsia="Times New Roman" w:cs="Arial"/>
          <w:i/>
          <w:color w:val="000000"/>
          <w:sz w:val="18"/>
          <w:szCs w:val="18"/>
          <w:lang w:eastAsia="en-US"/>
        </w:rPr>
        <w:t>Biomanufacturing</w:t>
      </w:r>
      <w:proofErr w:type="spellEnd"/>
      <w:r w:rsidRPr="003B3BC7">
        <w:rPr>
          <w:rFonts w:eastAsia="Times New Roman" w:cs="Arial"/>
          <w:i/>
          <w:color w:val="000000"/>
          <w:sz w:val="18"/>
          <w:szCs w:val="18"/>
          <w:lang w:eastAsia="en-US"/>
        </w:rPr>
        <w:t xml:space="preserve"> Sciences (14CHEBS-14CHEBMF)</w:t>
      </w:r>
    </w:p>
    <w:p w14:paraId="3035DE1D"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Chemical Engineering (BS) Biomolecular (14CHEBS-14CHEBIO)</w:t>
      </w:r>
    </w:p>
    <w:p w14:paraId="1D96D408"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Chemical Engineering (BS) Honors Program (14CHEBS-14CHEHON)</w:t>
      </w:r>
    </w:p>
    <w:p w14:paraId="3E50F40C"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Chemical Engineering (BS) Nanoscience (14CHEBS-14CHENAN)</w:t>
      </w:r>
    </w:p>
    <w:p w14:paraId="42AF5297"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Chemical Engineering (BS) &amp; Textile Engineering (BS) (14CHEBS-14CHETE)</w:t>
      </w:r>
    </w:p>
    <w:p w14:paraId="5B0049B7"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Chemical Engineering (BS) Sustainable Engineering, Energy &amp; the Environment (14CHEBS-14CHESEE)</w:t>
      </w:r>
    </w:p>
    <w:p w14:paraId="3518C9AC"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Civil Engineering (14CEBS)</w:t>
      </w:r>
    </w:p>
    <w:p w14:paraId="12FD9D4F"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Computer Engineering (BS) (14CPEBS)</w:t>
      </w:r>
    </w:p>
    <w:p w14:paraId="2688A0AA"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Environmental Engineering (BS) (14ENEBS)</w:t>
      </w:r>
    </w:p>
    <w:p w14:paraId="62885FBD"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Electrical Engineering (BS) (14EEBS)</w:t>
      </w:r>
    </w:p>
    <w:p w14:paraId="24CDC887"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Industrial Engineering (BS) (14IEBS)</w:t>
      </w:r>
    </w:p>
    <w:p w14:paraId="0592A7FB"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Materials Science &amp; Engineering (BS) (14MSEBS)</w:t>
      </w:r>
    </w:p>
    <w:p w14:paraId="6642FFDA" w14:textId="77777777" w:rsidR="003B3BC7" w:rsidRPr="003B3BC7" w:rsidRDefault="003B3BC7" w:rsidP="003B3BC7">
      <w:pPr>
        <w:pStyle w:val="ListParagraph"/>
        <w:spacing w:line="240" w:lineRule="auto"/>
        <w:rPr>
          <w:rFonts w:eastAsia="Times New Roman" w:cs="Arial"/>
          <w:i/>
          <w:color w:val="000000"/>
          <w:sz w:val="18"/>
          <w:szCs w:val="18"/>
          <w:lang w:eastAsia="en-US"/>
        </w:rPr>
      </w:pPr>
      <w:r w:rsidRPr="003B3BC7">
        <w:rPr>
          <w:rFonts w:eastAsia="Times New Roman" w:cs="Arial"/>
          <w:i/>
          <w:color w:val="000000"/>
          <w:sz w:val="18"/>
          <w:szCs w:val="18"/>
          <w:lang w:eastAsia="en-US"/>
        </w:rPr>
        <w:t>Mechanical Engineering (BS) (14MEBS)</w:t>
      </w:r>
    </w:p>
    <w:p w14:paraId="251150CA" w14:textId="77777777" w:rsidR="00270994" w:rsidRDefault="003B3BC7" w:rsidP="003B3BC7">
      <w:pPr>
        <w:pStyle w:val="ListParagraph"/>
        <w:spacing w:line="240" w:lineRule="auto"/>
        <w:rPr>
          <w:rFonts w:eastAsia="Times New Roman" w:cs="Arial"/>
          <w:color w:val="000000"/>
          <w:sz w:val="18"/>
          <w:szCs w:val="18"/>
          <w:lang w:eastAsia="en-US"/>
        </w:rPr>
      </w:pPr>
      <w:r w:rsidRPr="003B3BC7">
        <w:rPr>
          <w:rFonts w:eastAsia="Times New Roman" w:cs="Arial"/>
          <w:i/>
          <w:color w:val="000000"/>
          <w:sz w:val="18"/>
          <w:szCs w:val="18"/>
          <w:lang w:eastAsia="en-US"/>
        </w:rPr>
        <w:t>Nuclear Engineering (BS) (14NEBS)</w:t>
      </w:r>
      <w:r w:rsidRPr="003B3BC7">
        <w:rPr>
          <w:rFonts w:eastAsia="Times New Roman" w:cs="Arial"/>
          <w:i/>
          <w:color w:val="000000"/>
          <w:sz w:val="18"/>
          <w:szCs w:val="18"/>
          <w:lang w:eastAsia="en-US"/>
        </w:rPr>
        <w:br/>
      </w:r>
      <w:r w:rsidRPr="003B3BC7">
        <w:rPr>
          <w:rFonts w:eastAsia="Times New Roman" w:cs="Arial"/>
          <w:color w:val="000000"/>
          <w:sz w:val="18"/>
          <w:szCs w:val="18"/>
          <w:lang w:eastAsia="en-US"/>
        </w:rPr>
        <w:t>Discussion: Member Scott Ferguson presented the curricular action</w:t>
      </w:r>
      <w:r>
        <w:rPr>
          <w:rFonts w:eastAsia="Times New Roman" w:cs="Arial"/>
          <w:color w:val="000000"/>
          <w:sz w:val="18"/>
          <w:szCs w:val="18"/>
          <w:lang w:eastAsia="en-US"/>
        </w:rPr>
        <w:t>s adding E 102 to the required course lists</w:t>
      </w:r>
      <w:r w:rsidRPr="003B3BC7">
        <w:rPr>
          <w:rFonts w:eastAsia="Times New Roman" w:cs="Arial"/>
          <w:color w:val="000000"/>
          <w:sz w:val="18"/>
          <w:szCs w:val="18"/>
          <w:lang w:eastAsia="en-US"/>
        </w:rPr>
        <w:t xml:space="preserve">. </w:t>
      </w:r>
      <w:r w:rsidR="00270994">
        <w:rPr>
          <w:rFonts w:eastAsia="Times New Roman" w:cs="Arial"/>
          <w:color w:val="000000"/>
          <w:sz w:val="18"/>
          <w:szCs w:val="18"/>
          <w:lang w:eastAsia="en-US"/>
        </w:rPr>
        <w:t xml:space="preserve">Member asked if there were any actions from Engineering. Presenter confirmed a few curricula are not on the list, </w:t>
      </w:r>
    </w:p>
    <w:p w14:paraId="380A154E" w14:textId="60FB2870" w:rsidR="00764DBF" w:rsidRDefault="00270994" w:rsidP="003B3BC7">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Member asked if having 18 hours in the second semester of the Freshman year. Presenter responded they would like to expose Freshman to Engineering courses within the first year. Guest Lianne </w:t>
      </w:r>
      <w:proofErr w:type="spellStart"/>
      <w:r>
        <w:rPr>
          <w:rFonts w:eastAsia="Times New Roman" w:cs="Arial"/>
          <w:color w:val="000000"/>
          <w:sz w:val="18"/>
          <w:szCs w:val="18"/>
          <w:lang w:eastAsia="en-US"/>
        </w:rPr>
        <w:t>Cartee</w:t>
      </w:r>
      <w:proofErr w:type="spellEnd"/>
      <w:r>
        <w:rPr>
          <w:rFonts w:eastAsia="Times New Roman" w:cs="Arial"/>
          <w:color w:val="000000"/>
          <w:sz w:val="18"/>
          <w:szCs w:val="18"/>
          <w:lang w:eastAsia="en-US"/>
        </w:rPr>
        <w:t xml:space="preserve"> indicated most students come in with AP credits from high</w:t>
      </w:r>
      <w:r w:rsidR="00B72BB8">
        <w:rPr>
          <w:rFonts w:eastAsia="Times New Roman" w:cs="Arial"/>
          <w:color w:val="000000"/>
          <w:sz w:val="18"/>
          <w:szCs w:val="18"/>
          <w:lang w:eastAsia="en-US"/>
        </w:rPr>
        <w:t xml:space="preserve"> </w:t>
      </w:r>
      <w:r>
        <w:rPr>
          <w:rFonts w:eastAsia="Times New Roman" w:cs="Arial"/>
          <w:color w:val="000000"/>
          <w:sz w:val="18"/>
          <w:szCs w:val="18"/>
          <w:lang w:eastAsia="en-US"/>
        </w:rPr>
        <w:t xml:space="preserve">school and will not actually take that number of hours. </w:t>
      </w:r>
      <w:r w:rsidR="00764DBF">
        <w:rPr>
          <w:rFonts w:eastAsia="Times New Roman" w:cs="Arial"/>
          <w:color w:val="000000"/>
          <w:sz w:val="18"/>
          <w:szCs w:val="18"/>
          <w:lang w:eastAsia="en-US"/>
        </w:rPr>
        <w:t xml:space="preserve">Member asked if a few stray highlights were from previous actions, Lexi Hergeth confirmed this highlighting is </w:t>
      </w:r>
    </w:p>
    <w:p w14:paraId="331BF813" w14:textId="77777777" w:rsidR="00764DBF" w:rsidRDefault="00764DBF" w:rsidP="003B3BC7">
      <w:pPr>
        <w:pStyle w:val="ListParagraph"/>
        <w:spacing w:line="240" w:lineRule="auto"/>
        <w:rPr>
          <w:rFonts w:eastAsia="Times New Roman" w:cs="Arial"/>
          <w:color w:val="000000"/>
          <w:sz w:val="18"/>
          <w:szCs w:val="18"/>
          <w:lang w:eastAsia="en-US"/>
        </w:rPr>
      </w:pPr>
    </w:p>
    <w:p w14:paraId="6F1ECFF4" w14:textId="2F0EA8FE" w:rsidR="00865895" w:rsidRPr="00764DBF" w:rsidRDefault="00764DBF" w:rsidP="00764DBF">
      <w:pPr>
        <w:pStyle w:val="ListParagraph"/>
        <w:numPr>
          <w:ilvl w:val="0"/>
          <w:numId w:val="15"/>
        </w:numPr>
        <w:spacing w:line="240" w:lineRule="auto"/>
        <w:rPr>
          <w:rFonts w:eastAsia="Times New Roman" w:cs="Arial"/>
          <w:b/>
          <w:color w:val="000000"/>
          <w:sz w:val="18"/>
          <w:szCs w:val="18"/>
          <w:lang w:eastAsia="en-US"/>
        </w:rPr>
      </w:pPr>
      <w:r w:rsidRPr="00764DBF">
        <w:rPr>
          <w:rFonts w:eastAsia="Times New Roman" w:cs="Arial"/>
          <w:b/>
          <w:color w:val="000000"/>
          <w:sz w:val="18"/>
          <w:szCs w:val="18"/>
          <w:lang w:eastAsia="en-US"/>
        </w:rPr>
        <w:t>FOR/NR 491 Special Topics in Forestry and Related Natural Resources</w:t>
      </w:r>
      <w:r w:rsidRPr="00764DBF">
        <w:rPr>
          <w:rFonts w:eastAsia="Times New Roman" w:cs="Arial"/>
          <w:i/>
          <w:color w:val="000000"/>
          <w:sz w:val="18"/>
          <w:szCs w:val="18"/>
          <w:u w:val="single"/>
          <w:lang w:eastAsia="en-US"/>
        </w:rPr>
        <w:t xml:space="preserve"> Approved </w:t>
      </w:r>
      <w:r>
        <w:rPr>
          <w:rFonts w:eastAsia="Times New Roman" w:cs="Arial"/>
          <w:i/>
          <w:color w:val="000000"/>
          <w:sz w:val="18"/>
          <w:szCs w:val="18"/>
          <w:u w:val="single"/>
          <w:lang w:eastAsia="en-US"/>
        </w:rPr>
        <w:t>Pending</w:t>
      </w:r>
      <w:r w:rsidRPr="00764DBF">
        <w:rPr>
          <w:rFonts w:eastAsia="Times New Roman" w:cs="Arial"/>
          <w:b/>
          <w:color w:val="000000"/>
          <w:sz w:val="18"/>
          <w:szCs w:val="18"/>
          <w:lang w:eastAsia="en-US"/>
        </w:rPr>
        <w:br/>
      </w:r>
      <w:r w:rsidRPr="00764DBF">
        <w:rPr>
          <w:rFonts w:eastAsia="Times New Roman" w:cs="Arial"/>
          <w:color w:val="000000"/>
          <w:sz w:val="18"/>
          <w:szCs w:val="18"/>
          <w:lang w:eastAsia="en-US"/>
        </w:rPr>
        <w:t xml:space="preserve">Discussion: Member Scott </w:t>
      </w:r>
      <w:proofErr w:type="spellStart"/>
      <w:r w:rsidRPr="00764DBF">
        <w:rPr>
          <w:rFonts w:eastAsia="Times New Roman" w:cs="Arial"/>
          <w:color w:val="000000"/>
          <w:sz w:val="18"/>
          <w:szCs w:val="18"/>
          <w:lang w:eastAsia="en-US"/>
        </w:rPr>
        <w:t>Despain</w:t>
      </w:r>
      <w:proofErr w:type="spellEnd"/>
      <w:r w:rsidRPr="00764DBF">
        <w:rPr>
          <w:rFonts w:eastAsia="Times New Roman" w:cs="Arial"/>
          <w:color w:val="000000"/>
          <w:sz w:val="18"/>
          <w:szCs w:val="18"/>
          <w:lang w:eastAsia="en-US"/>
        </w:rPr>
        <w:t xml:space="preserve"> presented the course. Member asked about GEPs being referred to as GERs. The deliverables should include additional descriptions. Member indicated the syllabus is missing late </w:t>
      </w:r>
      <w:r w:rsidR="00CD0128">
        <w:rPr>
          <w:rFonts w:eastAsia="Times New Roman" w:cs="Arial"/>
          <w:color w:val="000000"/>
          <w:sz w:val="18"/>
          <w:szCs w:val="18"/>
          <w:lang w:eastAsia="en-US"/>
        </w:rPr>
        <w:t>work</w:t>
      </w:r>
      <w:r w:rsidRPr="00764DBF">
        <w:rPr>
          <w:rFonts w:eastAsia="Times New Roman" w:cs="Arial"/>
          <w:color w:val="000000"/>
          <w:sz w:val="18"/>
          <w:szCs w:val="18"/>
          <w:lang w:eastAsia="en-US"/>
        </w:rPr>
        <w:t xml:space="preserve"> policies, and the PRRs that should be included. Members voted to change the motion to approved pending. </w:t>
      </w:r>
      <w:r>
        <w:rPr>
          <w:rFonts w:eastAsia="Times New Roman" w:cs="Arial"/>
          <w:color w:val="000000"/>
          <w:sz w:val="18"/>
          <w:szCs w:val="18"/>
          <w:lang w:eastAsia="en-US"/>
        </w:rPr>
        <w:t xml:space="preserve">Members approved the course pending the adjustment </w:t>
      </w:r>
      <w:r w:rsidR="00CD0128">
        <w:rPr>
          <w:rFonts w:eastAsia="Times New Roman" w:cs="Arial"/>
          <w:color w:val="000000"/>
          <w:sz w:val="18"/>
          <w:szCs w:val="18"/>
          <w:lang w:eastAsia="en-US"/>
        </w:rPr>
        <w:t xml:space="preserve">of GER to GEP, additional information in the deliverables, and the inclusion of the late work and PRRs. </w:t>
      </w:r>
      <w:r w:rsidR="00155A52" w:rsidRPr="00764DBF">
        <w:rPr>
          <w:rFonts w:eastAsia="Times New Roman" w:cs="Arial"/>
          <w:color w:val="000000"/>
          <w:sz w:val="18"/>
          <w:szCs w:val="18"/>
          <w:lang w:eastAsia="en-US"/>
        </w:rPr>
        <w:br/>
      </w:r>
    </w:p>
    <w:p w14:paraId="70970B5D" w14:textId="77777777" w:rsidR="00EA05D6" w:rsidRPr="00440D74" w:rsidRDefault="00EA05D6" w:rsidP="00440D74">
      <w:pPr>
        <w:spacing w:line="240" w:lineRule="auto"/>
        <w:rPr>
          <w:rFonts w:cs="Arial"/>
          <w:b/>
          <w:sz w:val="18"/>
          <w:szCs w:val="18"/>
        </w:rPr>
      </w:pPr>
    </w:p>
    <w:p w14:paraId="3DE6D702" w14:textId="401860E0" w:rsidR="00C824A7" w:rsidRDefault="006745B4" w:rsidP="00F74A37">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5F6AE3">
        <w:rPr>
          <w:rFonts w:eastAsia="Times New Roman" w:cs="Arial"/>
          <w:color w:val="222222"/>
          <w:sz w:val="18"/>
          <w:szCs w:val="18"/>
          <w:shd w:val="clear" w:color="auto" w:fill="FFFFFF"/>
          <w:lang w:eastAsia="en-US"/>
        </w:rPr>
        <w:t xml:space="preserve"> </w:t>
      </w:r>
      <w:r w:rsidR="00764DBF">
        <w:rPr>
          <w:rFonts w:eastAsia="Times New Roman" w:cs="Arial"/>
          <w:color w:val="222222"/>
          <w:sz w:val="18"/>
          <w:szCs w:val="18"/>
          <w:shd w:val="clear" w:color="auto" w:fill="FFFFFF"/>
          <w:lang w:eastAsia="en-US"/>
        </w:rPr>
        <w:t xml:space="preserve">Bret Smith presented the Process Map for New and Modified courses. The process map will be </w:t>
      </w:r>
      <w:r w:rsidR="006F44BA">
        <w:rPr>
          <w:rFonts w:eastAsia="Times New Roman" w:cs="Arial"/>
          <w:color w:val="222222"/>
          <w:sz w:val="18"/>
          <w:szCs w:val="18"/>
          <w:shd w:val="clear" w:color="auto" w:fill="FFFFFF"/>
          <w:lang w:eastAsia="en-US"/>
        </w:rPr>
        <w:t xml:space="preserve">interactive </w:t>
      </w:r>
      <w:r w:rsidR="00764DBF">
        <w:rPr>
          <w:rFonts w:eastAsia="Times New Roman" w:cs="Arial"/>
          <w:color w:val="222222"/>
          <w:sz w:val="18"/>
          <w:szCs w:val="18"/>
          <w:shd w:val="clear" w:color="auto" w:fill="FFFFFF"/>
          <w:lang w:eastAsia="en-US"/>
        </w:rPr>
        <w:t>and l</w:t>
      </w:r>
      <w:r w:rsidR="00CD0128">
        <w:rPr>
          <w:rFonts w:eastAsia="Times New Roman" w:cs="Arial"/>
          <w:color w:val="222222"/>
          <w:sz w:val="18"/>
          <w:szCs w:val="18"/>
          <w:shd w:val="clear" w:color="auto" w:fill="FFFFFF"/>
          <w:lang w:eastAsia="en-US"/>
        </w:rPr>
        <w:t>ink to FAQs and committee lists</w:t>
      </w:r>
      <w:r w:rsidR="006F44BA">
        <w:rPr>
          <w:rFonts w:eastAsia="Times New Roman" w:cs="Arial"/>
          <w:color w:val="222222"/>
          <w:sz w:val="18"/>
          <w:szCs w:val="18"/>
          <w:shd w:val="clear" w:color="auto" w:fill="FFFFFF"/>
          <w:lang w:eastAsia="en-US"/>
        </w:rPr>
        <w:t xml:space="preserve"> to provide further guidance</w:t>
      </w:r>
      <w:r w:rsidR="005F6AE3">
        <w:rPr>
          <w:rFonts w:eastAsia="Times New Roman" w:cs="Arial"/>
          <w:color w:val="222222"/>
          <w:sz w:val="18"/>
          <w:szCs w:val="18"/>
          <w:shd w:val="clear" w:color="auto" w:fill="FFFFFF"/>
          <w:lang w:eastAsia="en-US"/>
        </w:rPr>
        <w:t xml:space="preserve"> and</w:t>
      </w:r>
      <w:r w:rsidR="006F44BA">
        <w:rPr>
          <w:rFonts w:eastAsia="Times New Roman" w:cs="Arial"/>
          <w:color w:val="222222"/>
          <w:sz w:val="18"/>
          <w:szCs w:val="18"/>
          <w:shd w:val="clear" w:color="auto" w:fill="FFFFFF"/>
          <w:lang w:eastAsia="en-US"/>
        </w:rPr>
        <w:t xml:space="preserve"> information</w:t>
      </w:r>
      <w:r w:rsidR="00CD0128">
        <w:rPr>
          <w:rFonts w:eastAsia="Times New Roman" w:cs="Arial"/>
          <w:color w:val="222222"/>
          <w:sz w:val="18"/>
          <w:szCs w:val="18"/>
          <w:shd w:val="clear" w:color="auto" w:fill="FFFFFF"/>
          <w:lang w:eastAsia="en-US"/>
        </w:rPr>
        <w:t xml:space="preserve">. Dr. Smith explained in the past courses </w:t>
      </w:r>
      <w:proofErr w:type="gramStart"/>
      <w:r w:rsidR="00CD0128">
        <w:rPr>
          <w:rFonts w:eastAsia="Times New Roman" w:cs="Arial"/>
          <w:color w:val="222222"/>
          <w:sz w:val="18"/>
          <w:szCs w:val="18"/>
          <w:shd w:val="clear" w:color="auto" w:fill="FFFFFF"/>
          <w:lang w:eastAsia="en-US"/>
        </w:rPr>
        <w:t>have</w:t>
      </w:r>
      <w:proofErr w:type="gramEnd"/>
      <w:r w:rsidR="00CD0128">
        <w:rPr>
          <w:rFonts w:eastAsia="Times New Roman" w:cs="Arial"/>
          <w:color w:val="222222"/>
          <w:sz w:val="18"/>
          <w:szCs w:val="18"/>
          <w:shd w:val="clear" w:color="auto" w:fill="FFFFFF"/>
          <w:lang w:eastAsia="en-US"/>
        </w:rPr>
        <w:t xml:space="preserve"> bounced back and forth between UCCC and CUE</w:t>
      </w:r>
      <w:r w:rsidR="006F44BA">
        <w:rPr>
          <w:rFonts w:eastAsia="Times New Roman" w:cs="Arial"/>
          <w:color w:val="222222"/>
          <w:sz w:val="18"/>
          <w:szCs w:val="18"/>
          <w:shd w:val="clear" w:color="auto" w:fill="FFFFFF"/>
          <w:lang w:eastAsia="en-US"/>
        </w:rPr>
        <w:t>, which delays the creation of a course where approval was recommended by UCCC</w:t>
      </w:r>
      <w:r w:rsidR="00CD0128">
        <w:rPr>
          <w:rFonts w:eastAsia="Times New Roman" w:cs="Arial"/>
          <w:color w:val="222222"/>
          <w:sz w:val="18"/>
          <w:szCs w:val="18"/>
          <w:shd w:val="clear" w:color="auto" w:fill="FFFFFF"/>
          <w:lang w:eastAsia="en-US"/>
        </w:rPr>
        <w:t xml:space="preserve">. </w:t>
      </w:r>
      <w:r w:rsidR="00C824A7">
        <w:rPr>
          <w:rFonts w:eastAsia="Times New Roman" w:cs="Arial"/>
          <w:color w:val="222222"/>
          <w:sz w:val="18"/>
          <w:szCs w:val="18"/>
          <w:shd w:val="clear" w:color="auto" w:fill="FFFFFF"/>
          <w:lang w:eastAsia="en-US"/>
        </w:rPr>
        <w:t xml:space="preserve">The process map reflects the current process with one adjustment – for those courses coming forward with the express purpose of adding it to a GEP list, the course would go first to CUE in order to allow CUE to offer feedback regarding whether the course as it is listed matches GEP objectives for the given category, after which the course will go to UCCC for verification that no substantive changes have been made (or that those changes are still in line with University expectations/policy). </w:t>
      </w:r>
      <w:r w:rsidR="00192364">
        <w:rPr>
          <w:rFonts w:eastAsia="Times New Roman" w:cs="Arial"/>
          <w:color w:val="222222"/>
          <w:sz w:val="18"/>
          <w:szCs w:val="18"/>
          <w:shd w:val="clear" w:color="auto" w:fill="FFFFFF"/>
          <w:lang w:eastAsia="en-US"/>
        </w:rPr>
        <w:t xml:space="preserve">Member asked to see an example (ENG 248), CUE would see this course first as the changes are to the Student Learning Outcomes for the purposes of GEP, then the course would go to UCCC to approve the student learning outcomes as a university course. </w:t>
      </w:r>
      <w:r w:rsidR="00C53096">
        <w:rPr>
          <w:rFonts w:eastAsia="Times New Roman" w:cs="Arial"/>
          <w:color w:val="222222"/>
          <w:sz w:val="18"/>
          <w:szCs w:val="18"/>
          <w:shd w:val="clear" w:color="auto" w:fill="FFFFFF"/>
          <w:lang w:eastAsia="en-US"/>
        </w:rPr>
        <w:t xml:space="preserve">Member asked for clarification on the color lines, Li Marcus indicated she will change the color of the lines to show a continuation of the approval process. </w:t>
      </w:r>
      <w:r w:rsidR="00C824A7">
        <w:rPr>
          <w:rFonts w:eastAsia="Times New Roman" w:cs="Arial"/>
          <w:color w:val="222222"/>
          <w:sz w:val="18"/>
          <w:szCs w:val="18"/>
          <w:shd w:val="clear" w:color="auto" w:fill="FFFFFF"/>
          <w:lang w:eastAsia="en-US"/>
        </w:rPr>
        <w:t xml:space="preserve">Depending on the workload of DASA groups in producing this interactive document, OUCCAS hopes to make this available in March and will start visiting college CCCs that want to hear about the map. </w:t>
      </w:r>
    </w:p>
    <w:p w14:paraId="042E5DF1" w14:textId="4FFFB85A" w:rsidR="00ED1F22" w:rsidRDefault="00C824A7"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A m</w:t>
      </w:r>
      <w:r w:rsidR="00E43D32">
        <w:rPr>
          <w:rFonts w:eastAsia="Times New Roman" w:cs="Arial"/>
          <w:color w:val="222222"/>
          <w:sz w:val="18"/>
          <w:szCs w:val="18"/>
          <w:shd w:val="clear" w:color="auto" w:fill="FFFFFF"/>
          <w:lang w:eastAsia="en-US"/>
        </w:rPr>
        <w:t>ember asked if the prefix needs to be th</w:t>
      </w:r>
      <w:r w:rsidR="004431D2">
        <w:rPr>
          <w:rFonts w:eastAsia="Times New Roman" w:cs="Arial"/>
          <w:color w:val="222222"/>
          <w:sz w:val="18"/>
          <w:szCs w:val="18"/>
          <w:shd w:val="clear" w:color="auto" w:fill="FFFFFF"/>
          <w:lang w:eastAsia="en-US"/>
        </w:rPr>
        <w:t xml:space="preserve">e same for a dual level course but they can be </w:t>
      </w:r>
      <w:proofErr w:type="spellStart"/>
      <w:r w:rsidR="004431D2">
        <w:rPr>
          <w:rFonts w:eastAsia="Times New Roman" w:cs="Arial"/>
          <w:color w:val="222222"/>
          <w:sz w:val="18"/>
          <w:szCs w:val="18"/>
          <w:shd w:val="clear" w:color="auto" w:fill="FFFFFF"/>
          <w:lang w:eastAsia="en-US"/>
        </w:rPr>
        <w:t>crosslisted</w:t>
      </w:r>
      <w:proofErr w:type="spellEnd"/>
      <w:r w:rsidR="004431D2">
        <w:rPr>
          <w:rFonts w:eastAsia="Times New Roman" w:cs="Arial"/>
          <w:color w:val="222222"/>
          <w:sz w:val="18"/>
          <w:szCs w:val="18"/>
          <w:shd w:val="clear" w:color="auto" w:fill="FFFFFF"/>
          <w:lang w:eastAsia="en-US"/>
        </w:rPr>
        <w:t>.</w:t>
      </w:r>
      <w:bookmarkStart w:id="0" w:name="_GoBack"/>
      <w:bookmarkEnd w:id="0"/>
      <w:r w:rsidR="005F6AE3">
        <w:rPr>
          <w:rFonts w:eastAsia="Times New Roman" w:cs="Arial"/>
          <w:color w:val="222222"/>
          <w:sz w:val="18"/>
          <w:szCs w:val="18"/>
          <w:shd w:val="clear" w:color="auto" w:fill="FFFFFF"/>
          <w:lang w:eastAsia="en-US"/>
        </w:rPr>
        <w:t xml:space="preserve"> Li Marcus explained that a course can be </w:t>
      </w:r>
      <w:proofErr w:type="spellStart"/>
      <w:r w:rsidR="005F6AE3">
        <w:rPr>
          <w:rFonts w:eastAsia="Times New Roman" w:cs="Arial"/>
          <w:color w:val="222222"/>
          <w:sz w:val="18"/>
          <w:szCs w:val="18"/>
          <w:shd w:val="clear" w:color="auto" w:fill="FFFFFF"/>
          <w:lang w:eastAsia="en-US"/>
        </w:rPr>
        <w:t>crosslisted</w:t>
      </w:r>
      <w:proofErr w:type="spellEnd"/>
      <w:r w:rsidR="005F6AE3">
        <w:rPr>
          <w:rFonts w:eastAsia="Times New Roman" w:cs="Arial"/>
          <w:color w:val="222222"/>
          <w:sz w:val="18"/>
          <w:szCs w:val="18"/>
          <w:shd w:val="clear" w:color="auto" w:fill="FFFFFF"/>
          <w:lang w:eastAsia="en-US"/>
        </w:rPr>
        <w:t xml:space="preserve"> and dual </w:t>
      </w:r>
      <w:proofErr w:type="gramStart"/>
      <w:r w:rsidR="005F6AE3">
        <w:rPr>
          <w:rFonts w:eastAsia="Times New Roman" w:cs="Arial"/>
          <w:color w:val="222222"/>
          <w:sz w:val="18"/>
          <w:szCs w:val="18"/>
          <w:shd w:val="clear" w:color="auto" w:fill="FFFFFF"/>
          <w:lang w:eastAsia="en-US"/>
        </w:rPr>
        <w:t>level,</w:t>
      </w:r>
      <w:proofErr w:type="gramEnd"/>
      <w:r w:rsidR="005F6AE3">
        <w:rPr>
          <w:rFonts w:eastAsia="Times New Roman" w:cs="Arial"/>
          <w:color w:val="222222"/>
          <w:sz w:val="18"/>
          <w:szCs w:val="18"/>
          <w:shd w:val="clear" w:color="auto" w:fill="FFFFFF"/>
          <w:lang w:eastAsia="en-US"/>
        </w:rPr>
        <w:t xml:space="preserve"> however the prefix must match in the undergraduate and graduate levels. </w:t>
      </w:r>
    </w:p>
    <w:p w14:paraId="724F8539" w14:textId="34264353" w:rsidR="004431D2" w:rsidRDefault="004431D2"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br/>
        <w:t xml:space="preserve">Li Marcus reminded the committee about the interest surveys and </w:t>
      </w:r>
      <w:r w:rsidR="00C824A7">
        <w:rPr>
          <w:rFonts w:eastAsia="Times New Roman" w:cs="Arial"/>
          <w:color w:val="222222"/>
          <w:sz w:val="18"/>
          <w:szCs w:val="18"/>
          <w:shd w:val="clear" w:color="auto" w:fill="FFFFFF"/>
          <w:lang w:eastAsia="en-US"/>
        </w:rPr>
        <w:t xml:space="preserve">illustrated </w:t>
      </w:r>
      <w:r>
        <w:rPr>
          <w:rFonts w:eastAsia="Times New Roman" w:cs="Arial"/>
          <w:color w:val="222222"/>
          <w:sz w:val="18"/>
          <w:szCs w:val="18"/>
          <w:shd w:val="clear" w:color="auto" w:fill="FFFFFF"/>
          <w:lang w:eastAsia="en-US"/>
        </w:rPr>
        <w:t xml:space="preserve">how </w:t>
      </w:r>
      <w:r w:rsidR="00C824A7">
        <w:rPr>
          <w:rFonts w:eastAsia="Times New Roman" w:cs="Arial"/>
          <w:color w:val="222222"/>
          <w:sz w:val="18"/>
          <w:szCs w:val="18"/>
          <w:shd w:val="clear" w:color="auto" w:fill="FFFFFF"/>
          <w:lang w:eastAsia="en-US"/>
        </w:rPr>
        <w:t xml:space="preserve">members can </w:t>
      </w:r>
      <w:r>
        <w:rPr>
          <w:rFonts w:eastAsia="Times New Roman" w:cs="Arial"/>
          <w:color w:val="222222"/>
          <w:sz w:val="18"/>
          <w:szCs w:val="18"/>
          <w:shd w:val="clear" w:color="auto" w:fill="FFFFFF"/>
          <w:lang w:eastAsia="en-US"/>
        </w:rPr>
        <w:t xml:space="preserve">see if they are rolling off the committee. She also informed the committee about CIM training available </w:t>
      </w:r>
      <w:r w:rsidR="00BC2199">
        <w:rPr>
          <w:rFonts w:eastAsia="Times New Roman" w:cs="Arial"/>
          <w:color w:val="222222"/>
          <w:sz w:val="18"/>
          <w:szCs w:val="18"/>
          <w:shd w:val="clear" w:color="auto" w:fill="FFFFFF"/>
          <w:lang w:eastAsia="en-US"/>
        </w:rPr>
        <w:t xml:space="preserve">in the college of textiles on January </w:t>
      </w:r>
      <w:r w:rsidR="006E1C7E">
        <w:rPr>
          <w:rFonts w:eastAsia="Times New Roman" w:cs="Arial"/>
          <w:color w:val="222222"/>
          <w:sz w:val="18"/>
          <w:szCs w:val="18"/>
          <w:shd w:val="clear" w:color="auto" w:fill="FFFFFF"/>
          <w:lang w:eastAsia="en-US"/>
        </w:rPr>
        <w:t>26, 2018</w:t>
      </w:r>
      <w:r>
        <w:rPr>
          <w:rFonts w:eastAsia="Times New Roman" w:cs="Arial"/>
          <w:color w:val="222222"/>
          <w:sz w:val="18"/>
          <w:szCs w:val="18"/>
          <w:shd w:val="clear" w:color="auto" w:fill="FFFFFF"/>
          <w:lang w:eastAsia="en-US"/>
        </w:rPr>
        <w:t xml:space="preserve">. She also reminded the committee we will be going to </w:t>
      </w:r>
      <w:r w:rsidR="00C824A7">
        <w:rPr>
          <w:rFonts w:eastAsia="Times New Roman" w:cs="Arial"/>
          <w:color w:val="222222"/>
          <w:sz w:val="18"/>
          <w:szCs w:val="18"/>
          <w:shd w:val="clear" w:color="auto" w:fill="FFFFFF"/>
          <w:lang w:eastAsia="en-US"/>
        </w:rPr>
        <w:t xml:space="preserve">the </w:t>
      </w:r>
      <w:proofErr w:type="spellStart"/>
      <w:r w:rsidR="00C824A7">
        <w:rPr>
          <w:rFonts w:eastAsia="Times New Roman" w:cs="Arial"/>
          <w:color w:val="222222"/>
          <w:sz w:val="18"/>
          <w:szCs w:val="18"/>
          <w:shd w:val="clear" w:color="auto" w:fill="FFFFFF"/>
          <w:lang w:eastAsia="en-US"/>
        </w:rPr>
        <w:t>C</w:t>
      </w:r>
      <w:r>
        <w:rPr>
          <w:rFonts w:eastAsia="Times New Roman" w:cs="Arial"/>
          <w:color w:val="222222"/>
          <w:sz w:val="18"/>
          <w:szCs w:val="18"/>
          <w:shd w:val="clear" w:color="auto" w:fill="FFFFFF"/>
          <w:lang w:eastAsia="en-US"/>
        </w:rPr>
        <w:t>ourseleaf</w:t>
      </w:r>
      <w:proofErr w:type="spellEnd"/>
      <w:r>
        <w:rPr>
          <w:rFonts w:eastAsia="Times New Roman" w:cs="Arial"/>
          <w:color w:val="222222"/>
          <w:sz w:val="18"/>
          <w:szCs w:val="18"/>
          <w:shd w:val="clear" w:color="auto" w:fill="FFFFFF"/>
          <w:lang w:eastAsia="en-US"/>
        </w:rPr>
        <w:t xml:space="preserve"> conference and asked any members</w:t>
      </w:r>
      <w:r w:rsidR="006E1C7E">
        <w:rPr>
          <w:rFonts w:eastAsia="Times New Roman" w:cs="Arial"/>
          <w:color w:val="222222"/>
          <w:sz w:val="18"/>
          <w:szCs w:val="18"/>
          <w:shd w:val="clear" w:color="auto" w:fill="FFFFFF"/>
          <w:lang w:eastAsia="en-US"/>
        </w:rPr>
        <w:t xml:space="preserve"> </w:t>
      </w:r>
      <w:r w:rsidR="005F6AE3">
        <w:rPr>
          <w:rFonts w:eastAsia="Times New Roman" w:cs="Arial"/>
          <w:color w:val="222222"/>
          <w:sz w:val="18"/>
          <w:szCs w:val="18"/>
          <w:shd w:val="clear" w:color="auto" w:fill="FFFFFF"/>
          <w:lang w:eastAsia="en-US"/>
        </w:rPr>
        <w:t>with</w:t>
      </w:r>
      <w:r w:rsidR="006E1C7E">
        <w:rPr>
          <w:rFonts w:eastAsia="Times New Roman" w:cs="Arial"/>
          <w:color w:val="222222"/>
          <w:sz w:val="18"/>
          <w:szCs w:val="18"/>
          <w:shd w:val="clear" w:color="auto" w:fill="FFFFFF"/>
          <w:lang w:eastAsia="en-US"/>
        </w:rPr>
        <w:t xml:space="preserve"> suggestions or questions about </w:t>
      </w:r>
      <w:r w:rsidR="00AC714C">
        <w:rPr>
          <w:rFonts w:eastAsia="Times New Roman" w:cs="Arial"/>
          <w:color w:val="222222"/>
          <w:sz w:val="18"/>
          <w:szCs w:val="18"/>
          <w:shd w:val="clear" w:color="auto" w:fill="FFFFFF"/>
          <w:lang w:eastAsia="en-US"/>
        </w:rPr>
        <w:t xml:space="preserve">CIM to email us before the end of February.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6DD3090" w14:textId="0B1396FB" w:rsidR="00FB082B" w:rsidRPr="00130CF0" w:rsidRDefault="00962C47" w:rsidP="00130CF0">
      <w:pPr>
        <w:spacing w:line="240" w:lineRule="auto"/>
        <w:rPr>
          <w:rFonts w:cs="Arial"/>
          <w:i/>
          <w:sz w:val="18"/>
          <w:szCs w:val="18"/>
        </w:rPr>
      </w:pPr>
      <w:r w:rsidRPr="00DD7437">
        <w:rPr>
          <w:rFonts w:cs="Arial"/>
          <w:sz w:val="18"/>
          <w:szCs w:val="18"/>
        </w:rPr>
        <w:t>Meeting adjourned at</w:t>
      </w:r>
      <w:r w:rsidR="003B3BC7">
        <w:rPr>
          <w:rFonts w:cs="Arial"/>
          <w:sz w:val="18"/>
          <w:szCs w:val="18"/>
        </w:rPr>
        <w:t xml:space="preserve"> </w:t>
      </w:r>
      <w:r w:rsidR="00CD0128">
        <w:rPr>
          <w:rFonts w:cs="Arial"/>
          <w:sz w:val="18"/>
          <w:szCs w:val="18"/>
        </w:rPr>
        <w:t>1:</w:t>
      </w:r>
      <w:r w:rsidR="004431D2">
        <w:rPr>
          <w:rFonts w:cs="Arial"/>
          <w:sz w:val="18"/>
          <w:szCs w:val="18"/>
        </w:rPr>
        <w:t>43</w:t>
      </w:r>
      <w:r w:rsidR="00536BFB">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FC72" w14:textId="77777777" w:rsidR="00F54F2D" w:rsidRDefault="00F54F2D" w:rsidP="000A5544">
      <w:pPr>
        <w:spacing w:line="240" w:lineRule="auto"/>
      </w:pPr>
      <w:r>
        <w:separator/>
      </w:r>
    </w:p>
  </w:endnote>
  <w:endnote w:type="continuationSeparator" w:id="0">
    <w:p w14:paraId="70429263" w14:textId="77777777" w:rsidR="00F54F2D" w:rsidRDefault="00F54F2D"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109D9" w14:textId="77777777" w:rsidR="00F54F2D" w:rsidRDefault="00F54F2D" w:rsidP="000A5544">
      <w:pPr>
        <w:spacing w:line="240" w:lineRule="auto"/>
      </w:pPr>
      <w:r>
        <w:separator/>
      </w:r>
    </w:p>
  </w:footnote>
  <w:footnote w:type="continuationSeparator" w:id="0">
    <w:p w14:paraId="602CDBA0" w14:textId="77777777" w:rsidR="00F54F2D" w:rsidRDefault="00F54F2D"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2"/>
  </w:num>
  <w:num w:numId="6">
    <w:abstractNumId w:val="5"/>
  </w:num>
  <w:num w:numId="7">
    <w:abstractNumId w:val="0"/>
  </w:num>
  <w:num w:numId="8">
    <w:abstractNumId w:val="4"/>
  </w:num>
  <w:num w:numId="9">
    <w:abstractNumId w:val="14"/>
  </w:num>
  <w:num w:numId="10">
    <w:abstractNumId w:val="12"/>
  </w:num>
  <w:num w:numId="11">
    <w:abstractNumId w:val="9"/>
  </w:num>
  <w:num w:numId="12">
    <w:abstractNumId w:val="3"/>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6B13"/>
    <w:rsid w:val="000424F0"/>
    <w:rsid w:val="00042902"/>
    <w:rsid w:val="00044230"/>
    <w:rsid w:val="000509AE"/>
    <w:rsid w:val="00055DF5"/>
    <w:rsid w:val="00060126"/>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07B7"/>
    <w:rsid w:val="000C123F"/>
    <w:rsid w:val="000D2121"/>
    <w:rsid w:val="000D2422"/>
    <w:rsid w:val="000D73FB"/>
    <w:rsid w:val="000E34B1"/>
    <w:rsid w:val="000E3697"/>
    <w:rsid w:val="000E46AC"/>
    <w:rsid w:val="000E7FA6"/>
    <w:rsid w:val="000F0467"/>
    <w:rsid w:val="000F4CD9"/>
    <w:rsid w:val="000F5209"/>
    <w:rsid w:val="000F6331"/>
    <w:rsid w:val="00110ADF"/>
    <w:rsid w:val="00116253"/>
    <w:rsid w:val="0012190B"/>
    <w:rsid w:val="00121DE2"/>
    <w:rsid w:val="0012554E"/>
    <w:rsid w:val="00130B61"/>
    <w:rsid w:val="00130CF0"/>
    <w:rsid w:val="00132253"/>
    <w:rsid w:val="00133208"/>
    <w:rsid w:val="00135C80"/>
    <w:rsid w:val="0014297B"/>
    <w:rsid w:val="0014554E"/>
    <w:rsid w:val="00145930"/>
    <w:rsid w:val="00145A38"/>
    <w:rsid w:val="00145B99"/>
    <w:rsid w:val="00146E33"/>
    <w:rsid w:val="001477D3"/>
    <w:rsid w:val="00155A52"/>
    <w:rsid w:val="00162C56"/>
    <w:rsid w:val="001715B3"/>
    <w:rsid w:val="00175EF8"/>
    <w:rsid w:val="001810E5"/>
    <w:rsid w:val="00183836"/>
    <w:rsid w:val="00183F87"/>
    <w:rsid w:val="00186BE2"/>
    <w:rsid w:val="00192364"/>
    <w:rsid w:val="00193108"/>
    <w:rsid w:val="00193636"/>
    <w:rsid w:val="00194956"/>
    <w:rsid w:val="00194B02"/>
    <w:rsid w:val="0019757F"/>
    <w:rsid w:val="001A0622"/>
    <w:rsid w:val="001A60F8"/>
    <w:rsid w:val="001A6978"/>
    <w:rsid w:val="001A754C"/>
    <w:rsid w:val="001A7A1A"/>
    <w:rsid w:val="001A7A44"/>
    <w:rsid w:val="001B061C"/>
    <w:rsid w:val="001B0925"/>
    <w:rsid w:val="001B3A56"/>
    <w:rsid w:val="001B42DD"/>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F45D4"/>
    <w:rsid w:val="001F735B"/>
    <w:rsid w:val="001F7627"/>
    <w:rsid w:val="00201A0D"/>
    <w:rsid w:val="00203F49"/>
    <w:rsid w:val="00205EEE"/>
    <w:rsid w:val="00206A91"/>
    <w:rsid w:val="0021152D"/>
    <w:rsid w:val="00215562"/>
    <w:rsid w:val="00215636"/>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5F6"/>
    <w:rsid w:val="002807E0"/>
    <w:rsid w:val="00281E7E"/>
    <w:rsid w:val="00282B81"/>
    <w:rsid w:val="00282C8D"/>
    <w:rsid w:val="0028466B"/>
    <w:rsid w:val="00292268"/>
    <w:rsid w:val="00293978"/>
    <w:rsid w:val="00293C2C"/>
    <w:rsid w:val="00293EF4"/>
    <w:rsid w:val="00295389"/>
    <w:rsid w:val="00297633"/>
    <w:rsid w:val="00297DCA"/>
    <w:rsid w:val="002A1F13"/>
    <w:rsid w:val="002A5703"/>
    <w:rsid w:val="002A6925"/>
    <w:rsid w:val="002A722D"/>
    <w:rsid w:val="002A78DF"/>
    <w:rsid w:val="002B3182"/>
    <w:rsid w:val="002B370E"/>
    <w:rsid w:val="002C03AC"/>
    <w:rsid w:val="002C2855"/>
    <w:rsid w:val="002C4FBF"/>
    <w:rsid w:val="002D04D0"/>
    <w:rsid w:val="002D2D32"/>
    <w:rsid w:val="002D621D"/>
    <w:rsid w:val="002E1B9C"/>
    <w:rsid w:val="002E201D"/>
    <w:rsid w:val="002E26BE"/>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26643"/>
    <w:rsid w:val="003314C0"/>
    <w:rsid w:val="003353DD"/>
    <w:rsid w:val="0033648B"/>
    <w:rsid w:val="0033691B"/>
    <w:rsid w:val="00337BCA"/>
    <w:rsid w:val="00340E5F"/>
    <w:rsid w:val="00343F6C"/>
    <w:rsid w:val="003453EB"/>
    <w:rsid w:val="00345ECD"/>
    <w:rsid w:val="00347005"/>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76A"/>
    <w:rsid w:val="00384E43"/>
    <w:rsid w:val="003A0E5A"/>
    <w:rsid w:val="003A2387"/>
    <w:rsid w:val="003A5F4B"/>
    <w:rsid w:val="003A73D7"/>
    <w:rsid w:val="003B3BC7"/>
    <w:rsid w:val="003C513C"/>
    <w:rsid w:val="003C5772"/>
    <w:rsid w:val="003C63B5"/>
    <w:rsid w:val="003D2261"/>
    <w:rsid w:val="003D3DBA"/>
    <w:rsid w:val="003D4DAA"/>
    <w:rsid w:val="003E0C8B"/>
    <w:rsid w:val="003E1D79"/>
    <w:rsid w:val="003E39C7"/>
    <w:rsid w:val="003E3D71"/>
    <w:rsid w:val="003E5CF7"/>
    <w:rsid w:val="003F730C"/>
    <w:rsid w:val="004002D7"/>
    <w:rsid w:val="00401BCF"/>
    <w:rsid w:val="0040781A"/>
    <w:rsid w:val="00407E07"/>
    <w:rsid w:val="0041043B"/>
    <w:rsid w:val="00415E48"/>
    <w:rsid w:val="00416D9C"/>
    <w:rsid w:val="004174A2"/>
    <w:rsid w:val="0041781E"/>
    <w:rsid w:val="00417945"/>
    <w:rsid w:val="00421790"/>
    <w:rsid w:val="004231C1"/>
    <w:rsid w:val="004267C7"/>
    <w:rsid w:val="00427229"/>
    <w:rsid w:val="004311A0"/>
    <w:rsid w:val="00433095"/>
    <w:rsid w:val="00433C02"/>
    <w:rsid w:val="00434B01"/>
    <w:rsid w:val="00436AF2"/>
    <w:rsid w:val="00440D74"/>
    <w:rsid w:val="00441B7B"/>
    <w:rsid w:val="004428DD"/>
    <w:rsid w:val="004431D2"/>
    <w:rsid w:val="00447349"/>
    <w:rsid w:val="00450325"/>
    <w:rsid w:val="004505F4"/>
    <w:rsid w:val="00454AB6"/>
    <w:rsid w:val="00456EEE"/>
    <w:rsid w:val="004573C8"/>
    <w:rsid w:val="0046167A"/>
    <w:rsid w:val="00461F55"/>
    <w:rsid w:val="004646B4"/>
    <w:rsid w:val="00464B99"/>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0627"/>
    <w:rsid w:val="004C14A8"/>
    <w:rsid w:val="004C1C45"/>
    <w:rsid w:val="004C1F0D"/>
    <w:rsid w:val="004C22A2"/>
    <w:rsid w:val="004C4DF7"/>
    <w:rsid w:val="004C7283"/>
    <w:rsid w:val="004D2E5E"/>
    <w:rsid w:val="004D5CDE"/>
    <w:rsid w:val="004D7A25"/>
    <w:rsid w:val="004E0AA4"/>
    <w:rsid w:val="004E3A99"/>
    <w:rsid w:val="004E78A0"/>
    <w:rsid w:val="004F0412"/>
    <w:rsid w:val="004F265C"/>
    <w:rsid w:val="004F4594"/>
    <w:rsid w:val="004F4ABB"/>
    <w:rsid w:val="004F5411"/>
    <w:rsid w:val="0050255F"/>
    <w:rsid w:val="0050336D"/>
    <w:rsid w:val="00503C89"/>
    <w:rsid w:val="005105E7"/>
    <w:rsid w:val="00513AA6"/>
    <w:rsid w:val="00513FA7"/>
    <w:rsid w:val="005213D8"/>
    <w:rsid w:val="00522FE6"/>
    <w:rsid w:val="00532B47"/>
    <w:rsid w:val="00536BFB"/>
    <w:rsid w:val="00536FEB"/>
    <w:rsid w:val="00541596"/>
    <w:rsid w:val="0055024C"/>
    <w:rsid w:val="00552261"/>
    <w:rsid w:val="00553E63"/>
    <w:rsid w:val="00557882"/>
    <w:rsid w:val="00563481"/>
    <w:rsid w:val="00563DAB"/>
    <w:rsid w:val="00566038"/>
    <w:rsid w:val="00566820"/>
    <w:rsid w:val="005719FA"/>
    <w:rsid w:val="00573184"/>
    <w:rsid w:val="00573A7A"/>
    <w:rsid w:val="00574898"/>
    <w:rsid w:val="0057737D"/>
    <w:rsid w:val="00583701"/>
    <w:rsid w:val="00583AAE"/>
    <w:rsid w:val="005921A1"/>
    <w:rsid w:val="005944A7"/>
    <w:rsid w:val="00594F86"/>
    <w:rsid w:val="0059544A"/>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6AE3"/>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5BA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29EB"/>
    <w:rsid w:val="00683736"/>
    <w:rsid w:val="0068531C"/>
    <w:rsid w:val="00687AE3"/>
    <w:rsid w:val="00691DAF"/>
    <w:rsid w:val="00697347"/>
    <w:rsid w:val="006A11F4"/>
    <w:rsid w:val="006A3FE6"/>
    <w:rsid w:val="006A59FD"/>
    <w:rsid w:val="006A6EC2"/>
    <w:rsid w:val="006B0CD0"/>
    <w:rsid w:val="006B241B"/>
    <w:rsid w:val="006B57A2"/>
    <w:rsid w:val="006C1AB7"/>
    <w:rsid w:val="006C3EF8"/>
    <w:rsid w:val="006C47C4"/>
    <w:rsid w:val="006C5F4B"/>
    <w:rsid w:val="006C736D"/>
    <w:rsid w:val="006E0720"/>
    <w:rsid w:val="006E0C22"/>
    <w:rsid w:val="006E1C7E"/>
    <w:rsid w:val="006E2146"/>
    <w:rsid w:val="006E2EC6"/>
    <w:rsid w:val="006E3775"/>
    <w:rsid w:val="006E535D"/>
    <w:rsid w:val="006E7057"/>
    <w:rsid w:val="006E73BF"/>
    <w:rsid w:val="006F0155"/>
    <w:rsid w:val="006F44BA"/>
    <w:rsid w:val="006F4908"/>
    <w:rsid w:val="006F765A"/>
    <w:rsid w:val="00700B01"/>
    <w:rsid w:val="00704533"/>
    <w:rsid w:val="00706152"/>
    <w:rsid w:val="00706F86"/>
    <w:rsid w:val="00706FD7"/>
    <w:rsid w:val="00712526"/>
    <w:rsid w:val="00712DEB"/>
    <w:rsid w:val="00714A0C"/>
    <w:rsid w:val="0071522B"/>
    <w:rsid w:val="00716A1D"/>
    <w:rsid w:val="007261BE"/>
    <w:rsid w:val="007315BF"/>
    <w:rsid w:val="00742598"/>
    <w:rsid w:val="007453CD"/>
    <w:rsid w:val="00745847"/>
    <w:rsid w:val="00746EA5"/>
    <w:rsid w:val="00746F25"/>
    <w:rsid w:val="00747F35"/>
    <w:rsid w:val="00755841"/>
    <w:rsid w:val="00760B4F"/>
    <w:rsid w:val="00761114"/>
    <w:rsid w:val="0076192F"/>
    <w:rsid w:val="00761F07"/>
    <w:rsid w:val="00761F61"/>
    <w:rsid w:val="00764DBF"/>
    <w:rsid w:val="0076518D"/>
    <w:rsid w:val="00765ED8"/>
    <w:rsid w:val="0076798C"/>
    <w:rsid w:val="007723AF"/>
    <w:rsid w:val="007743FC"/>
    <w:rsid w:val="00781F32"/>
    <w:rsid w:val="0078604C"/>
    <w:rsid w:val="00790063"/>
    <w:rsid w:val="0079286C"/>
    <w:rsid w:val="00793AFF"/>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622"/>
    <w:rsid w:val="00832815"/>
    <w:rsid w:val="00836004"/>
    <w:rsid w:val="00842714"/>
    <w:rsid w:val="0084415B"/>
    <w:rsid w:val="00844BA8"/>
    <w:rsid w:val="00854DC7"/>
    <w:rsid w:val="00856446"/>
    <w:rsid w:val="00864490"/>
    <w:rsid w:val="00864768"/>
    <w:rsid w:val="00865642"/>
    <w:rsid w:val="00865895"/>
    <w:rsid w:val="00866E88"/>
    <w:rsid w:val="00870ECA"/>
    <w:rsid w:val="008741BE"/>
    <w:rsid w:val="0087591A"/>
    <w:rsid w:val="00877C6B"/>
    <w:rsid w:val="008806CB"/>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76FA"/>
    <w:rsid w:val="008B0BD7"/>
    <w:rsid w:val="008B0C48"/>
    <w:rsid w:val="008B6D1E"/>
    <w:rsid w:val="008B6E39"/>
    <w:rsid w:val="008C1BA3"/>
    <w:rsid w:val="008C3EEF"/>
    <w:rsid w:val="008C464B"/>
    <w:rsid w:val="008C57CB"/>
    <w:rsid w:val="008C63A3"/>
    <w:rsid w:val="008D0642"/>
    <w:rsid w:val="008D71E0"/>
    <w:rsid w:val="008D7924"/>
    <w:rsid w:val="008E2541"/>
    <w:rsid w:val="008E39B8"/>
    <w:rsid w:val="008E39F1"/>
    <w:rsid w:val="008F3CEA"/>
    <w:rsid w:val="008F4EA7"/>
    <w:rsid w:val="008F6080"/>
    <w:rsid w:val="00902561"/>
    <w:rsid w:val="00906E1B"/>
    <w:rsid w:val="0091037C"/>
    <w:rsid w:val="009127AD"/>
    <w:rsid w:val="0092151B"/>
    <w:rsid w:val="00922A7C"/>
    <w:rsid w:val="00923156"/>
    <w:rsid w:val="00923DE5"/>
    <w:rsid w:val="00926702"/>
    <w:rsid w:val="0092790B"/>
    <w:rsid w:val="00927E20"/>
    <w:rsid w:val="009315E0"/>
    <w:rsid w:val="009363A6"/>
    <w:rsid w:val="00936866"/>
    <w:rsid w:val="0094002E"/>
    <w:rsid w:val="00942FD5"/>
    <w:rsid w:val="00943916"/>
    <w:rsid w:val="0094530A"/>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F74"/>
    <w:rsid w:val="009A3510"/>
    <w:rsid w:val="009A6180"/>
    <w:rsid w:val="009A629D"/>
    <w:rsid w:val="009A7FC2"/>
    <w:rsid w:val="009B05BB"/>
    <w:rsid w:val="009B1DA0"/>
    <w:rsid w:val="009B27A2"/>
    <w:rsid w:val="009B524E"/>
    <w:rsid w:val="009C267C"/>
    <w:rsid w:val="009C3CA4"/>
    <w:rsid w:val="009C3FDC"/>
    <w:rsid w:val="009C478E"/>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3EDE"/>
    <w:rsid w:val="00A35733"/>
    <w:rsid w:val="00A35932"/>
    <w:rsid w:val="00A53708"/>
    <w:rsid w:val="00A541D1"/>
    <w:rsid w:val="00A543A6"/>
    <w:rsid w:val="00A5582C"/>
    <w:rsid w:val="00A64E48"/>
    <w:rsid w:val="00A65AC1"/>
    <w:rsid w:val="00A769F0"/>
    <w:rsid w:val="00A76BC9"/>
    <w:rsid w:val="00A77815"/>
    <w:rsid w:val="00A87043"/>
    <w:rsid w:val="00A87BE9"/>
    <w:rsid w:val="00A93434"/>
    <w:rsid w:val="00A937B2"/>
    <w:rsid w:val="00A93C27"/>
    <w:rsid w:val="00A97ED5"/>
    <w:rsid w:val="00AA5A9C"/>
    <w:rsid w:val="00AA5BF6"/>
    <w:rsid w:val="00AA6151"/>
    <w:rsid w:val="00AA75CC"/>
    <w:rsid w:val="00AC7007"/>
    <w:rsid w:val="00AC714C"/>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08E2"/>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2BB8"/>
    <w:rsid w:val="00B73B0F"/>
    <w:rsid w:val="00B75A57"/>
    <w:rsid w:val="00B76970"/>
    <w:rsid w:val="00B802A3"/>
    <w:rsid w:val="00B80362"/>
    <w:rsid w:val="00B84B89"/>
    <w:rsid w:val="00B90728"/>
    <w:rsid w:val="00B909CE"/>
    <w:rsid w:val="00B941B8"/>
    <w:rsid w:val="00B95CA8"/>
    <w:rsid w:val="00B95FD7"/>
    <w:rsid w:val="00B97D9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D06BE"/>
    <w:rsid w:val="00BD0821"/>
    <w:rsid w:val="00BD180A"/>
    <w:rsid w:val="00BD3478"/>
    <w:rsid w:val="00BD482E"/>
    <w:rsid w:val="00BD51F0"/>
    <w:rsid w:val="00BD6A85"/>
    <w:rsid w:val="00BD7DAD"/>
    <w:rsid w:val="00BE0DD1"/>
    <w:rsid w:val="00BE323D"/>
    <w:rsid w:val="00BF100F"/>
    <w:rsid w:val="00BF22AA"/>
    <w:rsid w:val="00BF3F50"/>
    <w:rsid w:val="00BF46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50C2"/>
    <w:rsid w:val="00C25482"/>
    <w:rsid w:val="00C26E2D"/>
    <w:rsid w:val="00C31D4C"/>
    <w:rsid w:val="00C34172"/>
    <w:rsid w:val="00C405B3"/>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2532"/>
    <w:rsid w:val="00C7174C"/>
    <w:rsid w:val="00C73567"/>
    <w:rsid w:val="00C74F31"/>
    <w:rsid w:val="00C82123"/>
    <w:rsid w:val="00C824A7"/>
    <w:rsid w:val="00C82CEC"/>
    <w:rsid w:val="00C82ED9"/>
    <w:rsid w:val="00C8313C"/>
    <w:rsid w:val="00C87AE3"/>
    <w:rsid w:val="00C912C3"/>
    <w:rsid w:val="00C9253F"/>
    <w:rsid w:val="00C936FC"/>
    <w:rsid w:val="00C97D3A"/>
    <w:rsid w:val="00CA6651"/>
    <w:rsid w:val="00CB1E32"/>
    <w:rsid w:val="00CB35CC"/>
    <w:rsid w:val="00CB49E4"/>
    <w:rsid w:val="00CC0A1D"/>
    <w:rsid w:val="00CC1A49"/>
    <w:rsid w:val="00CC3BCC"/>
    <w:rsid w:val="00CC4D72"/>
    <w:rsid w:val="00CC6C0C"/>
    <w:rsid w:val="00CD0128"/>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372D2"/>
    <w:rsid w:val="00D45BFA"/>
    <w:rsid w:val="00D5294F"/>
    <w:rsid w:val="00D52B44"/>
    <w:rsid w:val="00D564D1"/>
    <w:rsid w:val="00D575CD"/>
    <w:rsid w:val="00D62968"/>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1A9C"/>
    <w:rsid w:val="00D93286"/>
    <w:rsid w:val="00D95542"/>
    <w:rsid w:val="00D96C71"/>
    <w:rsid w:val="00DA0A1E"/>
    <w:rsid w:val="00DA0B0E"/>
    <w:rsid w:val="00DA1178"/>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25A54"/>
    <w:rsid w:val="00E27398"/>
    <w:rsid w:val="00E27CB2"/>
    <w:rsid w:val="00E31306"/>
    <w:rsid w:val="00E317D8"/>
    <w:rsid w:val="00E32126"/>
    <w:rsid w:val="00E331C5"/>
    <w:rsid w:val="00E35AD7"/>
    <w:rsid w:val="00E36E44"/>
    <w:rsid w:val="00E37776"/>
    <w:rsid w:val="00E40DB9"/>
    <w:rsid w:val="00E43D32"/>
    <w:rsid w:val="00E47488"/>
    <w:rsid w:val="00E55448"/>
    <w:rsid w:val="00E575AC"/>
    <w:rsid w:val="00E608B4"/>
    <w:rsid w:val="00E612C3"/>
    <w:rsid w:val="00E61308"/>
    <w:rsid w:val="00E669BF"/>
    <w:rsid w:val="00E66F22"/>
    <w:rsid w:val="00E713BF"/>
    <w:rsid w:val="00E72BB8"/>
    <w:rsid w:val="00E7420A"/>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29C0"/>
    <w:rsid w:val="00ED3D26"/>
    <w:rsid w:val="00ED4EBD"/>
    <w:rsid w:val="00ED6C4E"/>
    <w:rsid w:val="00EE32D2"/>
    <w:rsid w:val="00EE418B"/>
    <w:rsid w:val="00EE5CA1"/>
    <w:rsid w:val="00EE5D31"/>
    <w:rsid w:val="00EF081C"/>
    <w:rsid w:val="00EF0BFB"/>
    <w:rsid w:val="00EF2243"/>
    <w:rsid w:val="00EF560A"/>
    <w:rsid w:val="00EF5786"/>
    <w:rsid w:val="00F00373"/>
    <w:rsid w:val="00F003F7"/>
    <w:rsid w:val="00F01014"/>
    <w:rsid w:val="00F051FD"/>
    <w:rsid w:val="00F108F7"/>
    <w:rsid w:val="00F13751"/>
    <w:rsid w:val="00F14B82"/>
    <w:rsid w:val="00F14E66"/>
    <w:rsid w:val="00F20AC2"/>
    <w:rsid w:val="00F243FF"/>
    <w:rsid w:val="00F24914"/>
    <w:rsid w:val="00F25D08"/>
    <w:rsid w:val="00F262E7"/>
    <w:rsid w:val="00F263B5"/>
    <w:rsid w:val="00F3124C"/>
    <w:rsid w:val="00F327DF"/>
    <w:rsid w:val="00F33BE8"/>
    <w:rsid w:val="00F33FD5"/>
    <w:rsid w:val="00F37E0D"/>
    <w:rsid w:val="00F40685"/>
    <w:rsid w:val="00F40CCA"/>
    <w:rsid w:val="00F411D3"/>
    <w:rsid w:val="00F44122"/>
    <w:rsid w:val="00F46D71"/>
    <w:rsid w:val="00F47FE4"/>
    <w:rsid w:val="00F5115A"/>
    <w:rsid w:val="00F51B58"/>
    <w:rsid w:val="00F52D4C"/>
    <w:rsid w:val="00F53B87"/>
    <w:rsid w:val="00F54937"/>
    <w:rsid w:val="00F54F2D"/>
    <w:rsid w:val="00F556DD"/>
    <w:rsid w:val="00F560E7"/>
    <w:rsid w:val="00F56E30"/>
    <w:rsid w:val="00F66090"/>
    <w:rsid w:val="00F67B54"/>
    <w:rsid w:val="00F7455F"/>
    <w:rsid w:val="00F74671"/>
    <w:rsid w:val="00F74A37"/>
    <w:rsid w:val="00F75241"/>
    <w:rsid w:val="00F813A4"/>
    <w:rsid w:val="00F8734F"/>
    <w:rsid w:val="00F87EAF"/>
    <w:rsid w:val="00F919ED"/>
    <w:rsid w:val="00F94D28"/>
    <w:rsid w:val="00F96DEE"/>
    <w:rsid w:val="00FA14AD"/>
    <w:rsid w:val="00FA33A8"/>
    <w:rsid w:val="00FA383D"/>
    <w:rsid w:val="00FA6175"/>
    <w:rsid w:val="00FA7004"/>
    <w:rsid w:val="00FB082B"/>
    <w:rsid w:val="00FB1C4F"/>
    <w:rsid w:val="00FB5235"/>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42F8-0E0F-482E-9E7C-D3A275B5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4</cp:revision>
  <cp:lastPrinted>2016-11-22T16:35:00Z</cp:lastPrinted>
  <dcterms:created xsi:type="dcterms:W3CDTF">2018-01-12T15:15:00Z</dcterms:created>
  <dcterms:modified xsi:type="dcterms:W3CDTF">2018-01-12T15:24:00Z</dcterms:modified>
</cp:coreProperties>
</file>