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83ED3DC"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99633B">
        <w:rPr>
          <w:rFonts w:cs="Arial"/>
          <w:sz w:val="18"/>
          <w:szCs w:val="18"/>
        </w:rPr>
        <w:t xml:space="preserve">November </w:t>
      </w:r>
      <w:proofErr w:type="gramStart"/>
      <w:r w:rsidR="003829E9">
        <w:rPr>
          <w:rFonts w:cs="Arial"/>
          <w:sz w:val="18"/>
          <w:szCs w:val="18"/>
        </w:rPr>
        <w:t>30</w:t>
      </w:r>
      <w:r w:rsidR="0099633B" w:rsidRPr="0099633B">
        <w:rPr>
          <w:rFonts w:cs="Arial"/>
          <w:sz w:val="18"/>
          <w:szCs w:val="18"/>
          <w:vertAlign w:val="superscript"/>
        </w:rPr>
        <w:t>th</w:t>
      </w:r>
      <w:proofErr w:type="gramEnd"/>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36C20FB9"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8920DF">
        <w:rPr>
          <w:rFonts w:cs="Arial"/>
          <w:sz w:val="18"/>
          <w:szCs w:val="18"/>
        </w:rPr>
        <w:t>46</w:t>
      </w:r>
      <w:r w:rsidR="00BB471E" w:rsidRPr="00343F6C">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448B06F7" w:rsidR="00A541D1" w:rsidRPr="009F12F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9F12F1">
        <w:rPr>
          <w:rFonts w:cs="Arial"/>
          <w:sz w:val="18"/>
          <w:szCs w:val="18"/>
        </w:rPr>
        <w:t xml:space="preserve">, Alton Banks, Amanda </w:t>
      </w:r>
      <w:proofErr w:type="spellStart"/>
      <w:r w:rsidR="009F12F1">
        <w:rPr>
          <w:rFonts w:cs="Arial"/>
          <w:sz w:val="18"/>
          <w:szCs w:val="18"/>
        </w:rPr>
        <w:t>Beller</w:t>
      </w:r>
      <w:proofErr w:type="spellEnd"/>
      <w:r w:rsidR="009F12F1">
        <w:rPr>
          <w:rFonts w:cs="Arial"/>
          <w:sz w:val="18"/>
          <w:szCs w:val="18"/>
        </w:rPr>
        <w:t>, Sco</w:t>
      </w:r>
      <w:r w:rsidR="0001761C">
        <w:rPr>
          <w:rFonts w:cs="Arial"/>
          <w:sz w:val="18"/>
          <w:szCs w:val="18"/>
        </w:rPr>
        <w:t xml:space="preserve">tt </w:t>
      </w:r>
      <w:proofErr w:type="spellStart"/>
      <w:r w:rsidR="0001761C">
        <w:rPr>
          <w:rFonts w:cs="Arial"/>
          <w:sz w:val="18"/>
          <w:szCs w:val="18"/>
        </w:rPr>
        <w:t>Despain</w:t>
      </w:r>
      <w:proofErr w:type="spellEnd"/>
      <w:r w:rsidR="0001761C">
        <w:rPr>
          <w:rFonts w:cs="Arial"/>
          <w:sz w:val="18"/>
          <w:szCs w:val="18"/>
        </w:rPr>
        <w:t>, Catherine Driscoll</w:t>
      </w:r>
      <w:r w:rsidR="009F12F1">
        <w:rPr>
          <w:rFonts w:cs="Arial"/>
          <w:sz w:val="18"/>
          <w:szCs w:val="18"/>
        </w:rPr>
        <w:t xml:space="preserve">, Helmut </w:t>
      </w:r>
      <w:proofErr w:type="spellStart"/>
      <w:r w:rsidR="009F12F1">
        <w:rPr>
          <w:rFonts w:cs="Arial"/>
          <w:sz w:val="18"/>
          <w:szCs w:val="18"/>
        </w:rPr>
        <w:t>Hergeth</w:t>
      </w:r>
      <w:proofErr w:type="spellEnd"/>
      <w:r w:rsidR="009F12F1">
        <w:rPr>
          <w:rFonts w:cs="Arial"/>
          <w:sz w:val="18"/>
          <w:szCs w:val="18"/>
        </w:rPr>
        <w:t xml:space="preserve">, Marta </w:t>
      </w:r>
      <w:proofErr w:type="spellStart"/>
      <w:r w:rsidR="009F12F1">
        <w:rPr>
          <w:rFonts w:cs="Arial"/>
          <w:sz w:val="18"/>
          <w:szCs w:val="18"/>
        </w:rPr>
        <w:t>Klesath</w:t>
      </w:r>
      <w:proofErr w:type="spellEnd"/>
      <w:r w:rsidR="009F12F1">
        <w:rPr>
          <w:rFonts w:cs="Arial"/>
          <w:sz w:val="18"/>
          <w:szCs w:val="18"/>
        </w:rPr>
        <w:t xml:space="preserve">, David </w:t>
      </w:r>
      <w:proofErr w:type="spellStart"/>
      <w:r w:rsidR="0038476A">
        <w:rPr>
          <w:rFonts w:cs="Arial"/>
          <w:sz w:val="18"/>
          <w:szCs w:val="18"/>
        </w:rPr>
        <w:t>Tarpy</w:t>
      </w:r>
      <w:proofErr w:type="spellEnd"/>
      <w:r w:rsidR="0038476A">
        <w:rPr>
          <w:rFonts w:cs="Arial"/>
          <w:sz w:val="18"/>
          <w:szCs w:val="18"/>
        </w:rPr>
        <w:t xml:space="preserve">, Shweta Trivedi,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B222AB" w:rsidRPr="00AA6151">
        <w:rPr>
          <w:rFonts w:cs="Arial"/>
          <w:sz w:val="18"/>
          <w:szCs w:val="18"/>
        </w:rPr>
        <w:t>,</w:t>
      </w:r>
      <w:r w:rsidR="00B222AB">
        <w:rPr>
          <w:rFonts w:cs="Arial"/>
          <w:sz w:val="18"/>
          <w:szCs w:val="18"/>
        </w:rPr>
        <w:t xml:space="preserve"> Greg Young</w:t>
      </w:r>
      <w:r w:rsidR="00B63191">
        <w:rPr>
          <w:rFonts w:cs="Arial"/>
          <w:sz w:val="18"/>
          <w:szCs w:val="18"/>
        </w:rPr>
        <w:t xml:space="preserve">, Steven </w:t>
      </w:r>
      <w:proofErr w:type="spellStart"/>
      <w:r w:rsidR="00B63191">
        <w:rPr>
          <w:rFonts w:cs="Arial"/>
          <w:sz w:val="18"/>
          <w:szCs w:val="18"/>
        </w:rPr>
        <w:t>Peretti</w:t>
      </w:r>
      <w:proofErr w:type="spellEnd"/>
      <w:r w:rsidR="00B63191">
        <w:rPr>
          <w:rFonts w:cs="Arial"/>
          <w:sz w:val="18"/>
          <w:szCs w:val="18"/>
        </w:rPr>
        <w:t>,</w:t>
      </w:r>
      <w:r w:rsidR="00B63191" w:rsidRPr="0038336D">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3829E9">
        <w:rPr>
          <w:rFonts w:cs="Arial"/>
          <w:sz w:val="18"/>
          <w:szCs w:val="18"/>
        </w:rPr>
        <w:t>,</w:t>
      </w:r>
      <w:r w:rsidR="003829E9" w:rsidRPr="003829E9">
        <w:rPr>
          <w:rFonts w:cs="Arial"/>
          <w:sz w:val="18"/>
          <w:szCs w:val="18"/>
        </w:rPr>
        <w:t xml:space="preserve"> </w:t>
      </w:r>
      <w:r w:rsidR="003829E9">
        <w:rPr>
          <w:rFonts w:cs="Arial"/>
          <w:sz w:val="18"/>
          <w:szCs w:val="18"/>
        </w:rPr>
        <w:t>Scott Ferguson, Allison McCulloch (Proxy)</w:t>
      </w:r>
      <w:r w:rsidR="009F12F1">
        <w:rPr>
          <w:rFonts w:cs="Arial"/>
          <w:sz w:val="18"/>
          <w:szCs w:val="18"/>
        </w:rPr>
        <w:br/>
      </w:r>
      <w:r w:rsidR="009F12F1">
        <w:rPr>
          <w:rFonts w:cs="Arial"/>
          <w:b/>
          <w:sz w:val="18"/>
          <w:szCs w:val="18"/>
        </w:rPr>
        <w:t>Members Absent</w:t>
      </w:r>
      <w:r w:rsidR="009F12F1">
        <w:rPr>
          <w:rFonts w:cs="Arial"/>
          <w:sz w:val="18"/>
          <w:szCs w:val="18"/>
        </w:rPr>
        <w:t xml:space="preserve">: </w:t>
      </w:r>
      <w:r w:rsidR="0001761C">
        <w:rPr>
          <w:rFonts w:cs="Arial"/>
          <w:sz w:val="18"/>
          <w:szCs w:val="18"/>
        </w:rPr>
        <w:t>Michael Robinson</w:t>
      </w:r>
      <w:r w:rsidR="00E96B1D">
        <w:rPr>
          <w:rFonts w:cs="Arial"/>
          <w:sz w:val="18"/>
          <w:szCs w:val="18"/>
        </w:rPr>
        <w:t xml:space="preserve">, </w:t>
      </w:r>
      <w:r w:rsidR="003829E9">
        <w:rPr>
          <w:rFonts w:cs="Arial"/>
          <w:sz w:val="18"/>
          <w:szCs w:val="18"/>
        </w:rPr>
        <w:t xml:space="preserve">Peter </w:t>
      </w:r>
      <w:proofErr w:type="spellStart"/>
      <w:r w:rsidR="003829E9">
        <w:rPr>
          <w:rFonts w:cs="Arial"/>
          <w:sz w:val="18"/>
          <w:szCs w:val="18"/>
        </w:rPr>
        <w:t>Hessling</w:t>
      </w:r>
      <w:proofErr w:type="spellEnd"/>
      <w:r w:rsidR="00D82797">
        <w:rPr>
          <w:rFonts w:cs="Arial"/>
          <w:sz w:val="18"/>
          <w:szCs w:val="18"/>
        </w:rPr>
        <w:t>, Edwin Lindsay</w:t>
      </w:r>
    </w:p>
    <w:p w14:paraId="53012AC6" w14:textId="3509D287" w:rsidR="004B448E"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 xml:space="preserve">Lexi </w:t>
      </w:r>
      <w:proofErr w:type="spellStart"/>
      <w:r w:rsidR="00BB471E">
        <w:rPr>
          <w:rFonts w:cs="Arial"/>
          <w:sz w:val="18"/>
          <w:szCs w:val="18"/>
        </w:rPr>
        <w:t>Hergeth</w:t>
      </w:r>
      <w:proofErr w:type="spellEnd"/>
      <w:r w:rsidR="00CE2342">
        <w:rPr>
          <w:rFonts w:cs="Arial"/>
          <w:sz w:val="18"/>
          <w:szCs w:val="18"/>
        </w:rPr>
        <w:t>,</w:t>
      </w:r>
      <w:r w:rsidR="00B63191">
        <w:rPr>
          <w:rFonts w:cs="Arial"/>
          <w:sz w:val="18"/>
          <w:szCs w:val="18"/>
        </w:rPr>
        <w:t xml:space="preserve"> Barbara Kirby</w:t>
      </w:r>
      <w:r w:rsidR="002C4FBF">
        <w:rPr>
          <w:rFonts w:cs="Arial"/>
          <w:sz w:val="18"/>
          <w:szCs w:val="18"/>
        </w:rPr>
        <w:t>,</w:t>
      </w:r>
      <w:r w:rsidR="00CE2342">
        <w:rPr>
          <w:rFonts w:cs="Arial"/>
          <w:sz w:val="18"/>
          <w:szCs w:val="18"/>
        </w:rPr>
        <w:t xml:space="preserve"> </w:t>
      </w:r>
      <w:r w:rsidR="001715B3">
        <w:rPr>
          <w:rFonts w:cs="Arial"/>
          <w:sz w:val="18"/>
          <w:szCs w:val="18"/>
        </w:rPr>
        <w:t>Charles Clift</w:t>
      </w:r>
      <w:r w:rsidR="00C53A23">
        <w:rPr>
          <w:rFonts w:cs="Arial"/>
          <w:sz w:val="18"/>
          <w:szCs w:val="18"/>
        </w:rPr>
        <w:t xml:space="preserve">, </w:t>
      </w:r>
      <w:r w:rsidR="002C4FBF">
        <w:rPr>
          <w:rFonts w:cs="Arial"/>
          <w:sz w:val="18"/>
          <w:szCs w:val="18"/>
        </w:rPr>
        <w:t xml:space="preserve">John Harrington, </w:t>
      </w:r>
      <w:r w:rsidR="00C53A23">
        <w:rPr>
          <w:rFonts w:cs="Arial"/>
          <w:sz w:val="18"/>
          <w:szCs w:val="18"/>
        </w:rPr>
        <w:t>Rebecca Swanson</w:t>
      </w:r>
      <w:r w:rsidR="004B39CB">
        <w:rPr>
          <w:rFonts w:cs="Arial"/>
          <w:sz w:val="18"/>
          <w:szCs w:val="18"/>
        </w:rPr>
        <w:t xml:space="preserve">, and </w:t>
      </w:r>
      <w:r w:rsidR="0038336D">
        <w:rPr>
          <w:rFonts w:cs="Arial"/>
          <w:sz w:val="18"/>
          <w:szCs w:val="18"/>
        </w:rPr>
        <w:t xml:space="preserve">Kevin Burge </w:t>
      </w:r>
    </w:p>
    <w:p w14:paraId="5A64D3D6" w14:textId="447894B9"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BF22AA">
        <w:rPr>
          <w:rFonts w:cs="Arial"/>
          <w:sz w:val="18"/>
          <w:szCs w:val="18"/>
        </w:rPr>
        <w:t xml:space="preserve"> </w:t>
      </w:r>
      <w:r w:rsidR="003829E9">
        <w:rPr>
          <w:rFonts w:cs="Arial"/>
          <w:sz w:val="18"/>
          <w:szCs w:val="18"/>
        </w:rPr>
        <w:t xml:space="preserve">Jeremy </w:t>
      </w:r>
      <w:proofErr w:type="spellStart"/>
      <w:r w:rsidR="003829E9">
        <w:rPr>
          <w:rFonts w:cs="Arial"/>
          <w:sz w:val="18"/>
          <w:szCs w:val="18"/>
        </w:rPr>
        <w:t>Feducia</w:t>
      </w:r>
      <w:proofErr w:type="spellEnd"/>
      <w:r w:rsidR="003829E9">
        <w:rPr>
          <w:rFonts w:cs="Arial"/>
          <w:sz w:val="18"/>
          <w:szCs w:val="18"/>
        </w:rPr>
        <w:t xml:space="preserve"> </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77777777" w:rsidR="002C4FBF" w:rsidRP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215636" w:rsidRPr="002C4FBF">
        <w:rPr>
          <w:rFonts w:cs="Arial"/>
          <w:i/>
          <w:sz w:val="18"/>
          <w:szCs w:val="18"/>
        </w:rPr>
        <w:t>—</w:t>
      </w:r>
      <w:r w:rsidR="00621F7F" w:rsidRPr="002C4FBF">
        <w:rPr>
          <w:rFonts w:cs="Arial"/>
          <w:i/>
          <w:sz w:val="18"/>
          <w:szCs w:val="18"/>
        </w:rPr>
        <w:t xml:space="preserve"> </w:t>
      </w:r>
      <w:r w:rsidR="00473B5C" w:rsidRPr="002C4FBF">
        <w:rPr>
          <w:rFonts w:cs="Arial"/>
          <w:sz w:val="18"/>
          <w:szCs w:val="18"/>
        </w:rPr>
        <w:t xml:space="preserve">Chair Andy </w:t>
      </w:r>
      <w:proofErr w:type="spellStart"/>
      <w:r w:rsidR="00473B5C" w:rsidRPr="002C4FBF">
        <w:rPr>
          <w:rFonts w:cs="Arial"/>
          <w:sz w:val="18"/>
          <w:szCs w:val="18"/>
        </w:rPr>
        <w:t>Nowel</w:t>
      </w:r>
      <w:proofErr w:type="spellEnd"/>
    </w:p>
    <w:p w14:paraId="0A55D4E5" w14:textId="4FBA17CF" w:rsidR="00CB35CC" w:rsidRPr="002C4FBF" w:rsidRDefault="002C4FBF" w:rsidP="002C4FBF">
      <w:pPr>
        <w:pStyle w:val="ListParagraph"/>
        <w:numPr>
          <w:ilvl w:val="0"/>
          <w:numId w:val="1"/>
        </w:numPr>
        <w:spacing w:line="240" w:lineRule="auto"/>
        <w:rPr>
          <w:rFonts w:cs="Arial"/>
          <w:sz w:val="18"/>
          <w:szCs w:val="18"/>
        </w:rPr>
      </w:pPr>
      <w:r>
        <w:rPr>
          <w:rFonts w:cs="Arial"/>
          <w:b/>
          <w:sz w:val="18"/>
          <w:szCs w:val="18"/>
        </w:rPr>
        <w:t>Dr. Barbara Kirby-</w:t>
      </w:r>
      <w:r>
        <w:rPr>
          <w:rFonts w:cs="Arial"/>
          <w:i/>
          <w:sz w:val="18"/>
          <w:szCs w:val="18"/>
        </w:rPr>
        <w:t xml:space="preserve"> A</w:t>
      </w:r>
      <w:r w:rsidR="00B32298" w:rsidRPr="002C4FBF">
        <w:rPr>
          <w:rFonts w:cs="Arial"/>
          <w:i/>
          <w:sz w:val="18"/>
          <w:szCs w:val="18"/>
        </w:rPr>
        <w:t xml:space="preserve">nnounced </w:t>
      </w:r>
      <w:r w:rsidR="002F5BE6">
        <w:rPr>
          <w:rFonts w:cs="Arial"/>
          <w:i/>
          <w:sz w:val="18"/>
          <w:szCs w:val="18"/>
        </w:rPr>
        <w:t>lunch</w:t>
      </w:r>
      <w:r w:rsidR="008920DF" w:rsidRPr="002C4FBF">
        <w:rPr>
          <w:rFonts w:cs="Arial"/>
          <w:i/>
          <w:sz w:val="18"/>
          <w:szCs w:val="18"/>
        </w:rPr>
        <w:t xml:space="preserve"> </w:t>
      </w:r>
      <w:proofErr w:type="gramStart"/>
      <w:r>
        <w:rPr>
          <w:rFonts w:cs="Arial"/>
          <w:i/>
          <w:sz w:val="18"/>
          <w:szCs w:val="18"/>
        </w:rPr>
        <w:t>will be served</w:t>
      </w:r>
      <w:proofErr w:type="gramEnd"/>
      <w:r>
        <w:rPr>
          <w:rFonts w:cs="Arial"/>
          <w:i/>
          <w:sz w:val="18"/>
          <w:szCs w:val="18"/>
        </w:rPr>
        <w:t xml:space="preserve"> at</w:t>
      </w:r>
      <w:r w:rsidR="008920DF" w:rsidRPr="002C4FBF">
        <w:rPr>
          <w:rFonts w:cs="Arial"/>
          <w:i/>
          <w:sz w:val="18"/>
          <w:szCs w:val="18"/>
        </w:rPr>
        <w:t xml:space="preserve"> the next meeting and the </w:t>
      </w:r>
      <w:r w:rsidR="002F5BE6">
        <w:rPr>
          <w:rFonts w:cs="Arial"/>
          <w:i/>
          <w:sz w:val="18"/>
          <w:szCs w:val="18"/>
        </w:rPr>
        <w:t>Board of T</w:t>
      </w:r>
      <w:r w:rsidRPr="002C4FBF">
        <w:rPr>
          <w:rFonts w:cs="Arial"/>
          <w:i/>
          <w:sz w:val="18"/>
          <w:szCs w:val="18"/>
        </w:rPr>
        <w:t xml:space="preserve">rusties </w:t>
      </w:r>
      <w:r w:rsidR="002F5BE6">
        <w:rPr>
          <w:rFonts w:cs="Arial"/>
          <w:i/>
          <w:sz w:val="18"/>
          <w:szCs w:val="18"/>
        </w:rPr>
        <w:t>approved the A</w:t>
      </w:r>
      <w:r w:rsidRPr="002C4FBF">
        <w:rPr>
          <w:rFonts w:cs="Arial"/>
          <w:i/>
          <w:sz w:val="18"/>
          <w:szCs w:val="18"/>
        </w:rPr>
        <w:t>groecology</w:t>
      </w:r>
      <w:r w:rsidR="002F5BE6">
        <w:rPr>
          <w:rFonts w:cs="Arial"/>
          <w:i/>
          <w:sz w:val="18"/>
          <w:szCs w:val="18"/>
        </w:rPr>
        <w:t xml:space="preserve"> and Sustainable Agriculture</w:t>
      </w:r>
      <w:r w:rsidRPr="002C4FBF">
        <w:rPr>
          <w:rFonts w:cs="Arial"/>
          <w:i/>
          <w:sz w:val="18"/>
          <w:szCs w:val="18"/>
        </w:rPr>
        <w:t xml:space="preserve"> degree program</w:t>
      </w:r>
      <w:r>
        <w:rPr>
          <w:rFonts w:cs="Arial"/>
          <w:i/>
          <w:sz w:val="18"/>
          <w:szCs w:val="18"/>
        </w:rPr>
        <w:t>. Dr. Kirby discussed the</w:t>
      </w:r>
      <w:r w:rsidR="008920DF" w:rsidRPr="002C4FBF">
        <w:rPr>
          <w:rFonts w:cs="Arial"/>
          <w:i/>
          <w:sz w:val="18"/>
          <w:szCs w:val="18"/>
        </w:rPr>
        <w:t xml:space="preserve"> process of degree program approval. </w:t>
      </w:r>
    </w:p>
    <w:p w14:paraId="61C49809" w14:textId="1C8F80E4"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3829E9">
        <w:rPr>
          <w:rFonts w:cs="Arial"/>
          <w:b/>
          <w:sz w:val="18"/>
          <w:szCs w:val="18"/>
        </w:rPr>
        <w:t>November 16</w:t>
      </w:r>
      <w:r w:rsidR="003829E9" w:rsidRPr="003829E9">
        <w:rPr>
          <w:rFonts w:cs="Arial"/>
          <w:b/>
          <w:sz w:val="18"/>
          <w:szCs w:val="18"/>
          <w:vertAlign w:val="superscript"/>
        </w:rPr>
        <w:t>th</w:t>
      </w:r>
      <w:r w:rsidR="009E19BC" w:rsidRPr="00673FA1">
        <w:rPr>
          <w:rFonts w:cs="Arial"/>
          <w:b/>
          <w:sz w:val="18"/>
          <w:szCs w:val="18"/>
        </w:rPr>
        <w:t xml:space="preserve"> 2016</w:t>
      </w:r>
      <w:r w:rsidR="005719FA">
        <w:rPr>
          <w:rFonts w:cs="Arial"/>
          <w:sz w:val="18"/>
          <w:szCs w:val="18"/>
        </w:rPr>
        <w:t xml:space="preserve"> – </w:t>
      </w:r>
      <w:r w:rsidR="005719FA" w:rsidRPr="005719FA">
        <w:rPr>
          <w:rFonts w:cs="Arial"/>
          <w:i/>
          <w:sz w:val="18"/>
          <w:szCs w:val="18"/>
          <w:u w:val="single"/>
        </w:rPr>
        <w:t>Approved Unanimously</w:t>
      </w:r>
      <w:r w:rsidR="005719FA">
        <w:rPr>
          <w:rFonts w:cs="Arial"/>
          <w:sz w:val="18"/>
          <w:szCs w:val="18"/>
        </w:rPr>
        <w:t xml:space="preserve"> </w:t>
      </w:r>
    </w:p>
    <w:p w14:paraId="62E366E0" w14:textId="3FC23F61"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8920DF">
        <w:rPr>
          <w:rFonts w:cs="Arial"/>
          <w:sz w:val="18"/>
          <w:szCs w:val="18"/>
        </w:rPr>
        <w:t xml:space="preserve"> Alton Banks</w:t>
      </w:r>
      <w:r w:rsidR="00A33782">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t>
      </w:r>
      <w:proofErr w:type="gramStart"/>
      <w:r w:rsidR="00552261">
        <w:rPr>
          <w:rFonts w:cs="Arial"/>
          <w:sz w:val="18"/>
          <w:szCs w:val="18"/>
        </w:rPr>
        <w:t>were presented and approved without further discussion</w:t>
      </w:r>
      <w:proofErr w:type="gramEnd"/>
      <w:r w:rsidR="00552261">
        <w:rPr>
          <w:rFonts w:cs="Arial"/>
          <w:sz w:val="18"/>
          <w:szCs w:val="18"/>
        </w:rPr>
        <w:t xml:space="preserve">.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0B8F55E5"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Unanimously </w:t>
      </w:r>
    </w:p>
    <w:p w14:paraId="1CE36D71" w14:textId="79B3DA46"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E96B1D">
        <w:rPr>
          <w:rFonts w:cs="Arial"/>
          <w:sz w:val="18"/>
          <w:szCs w:val="18"/>
        </w:rPr>
        <w:t xml:space="preserve"> </w:t>
      </w:r>
      <w:r w:rsidR="008920DF">
        <w:rPr>
          <w:rFonts w:cs="Arial"/>
          <w:sz w:val="18"/>
          <w:szCs w:val="18"/>
        </w:rPr>
        <w:t xml:space="preserve">Scott </w:t>
      </w:r>
      <w:proofErr w:type="spellStart"/>
      <w:r w:rsidR="008920DF">
        <w:rPr>
          <w:rFonts w:cs="Arial"/>
          <w:sz w:val="18"/>
          <w:szCs w:val="18"/>
        </w:rPr>
        <w:t>Despain</w:t>
      </w:r>
      <w:proofErr w:type="spellEnd"/>
      <w:r w:rsidR="00C82CEC">
        <w:rPr>
          <w:rFonts w:cs="Arial"/>
          <w:sz w:val="18"/>
          <w:szCs w:val="18"/>
        </w:rPr>
        <w:t xml:space="preserve"> </w:t>
      </w:r>
      <w:r w:rsidR="00F40685">
        <w:rPr>
          <w:rFonts w:cs="Arial"/>
          <w:sz w:val="18"/>
          <w:szCs w:val="18"/>
        </w:rPr>
        <w:t>moved</w:t>
      </w:r>
      <w:r w:rsidR="0094002E">
        <w:rPr>
          <w:rFonts w:cs="Arial"/>
          <w:sz w:val="18"/>
          <w:szCs w:val="18"/>
        </w:rPr>
        <w:t xml:space="preserve"> to approve. </w:t>
      </w:r>
      <w:r w:rsidR="00621F7F">
        <w:rPr>
          <w:rFonts w:cs="Arial"/>
          <w:sz w:val="18"/>
          <w:szCs w:val="18"/>
        </w:rPr>
        <w:t>The consent ag</w:t>
      </w:r>
      <w:r w:rsidR="001A6978">
        <w:rPr>
          <w:rFonts w:cs="Arial"/>
          <w:sz w:val="18"/>
          <w:szCs w:val="18"/>
        </w:rPr>
        <w:t xml:space="preserve">enda </w:t>
      </w:r>
      <w:proofErr w:type="gramStart"/>
      <w:r w:rsidR="001A6978">
        <w:rPr>
          <w:rFonts w:cs="Arial"/>
          <w:sz w:val="18"/>
          <w:szCs w:val="18"/>
        </w:rPr>
        <w:t>was presented</w:t>
      </w:r>
      <w:r w:rsidR="00E96B1D">
        <w:rPr>
          <w:rFonts w:cs="Arial"/>
          <w:sz w:val="18"/>
          <w:szCs w:val="18"/>
        </w:rPr>
        <w:t xml:space="preserve"> and approved with no further discussion</w:t>
      </w:r>
      <w:proofErr w:type="gramEnd"/>
      <w:r w:rsidR="001A6978">
        <w:rPr>
          <w:rFonts w:cs="Arial"/>
          <w:sz w:val="18"/>
          <w:szCs w:val="18"/>
        </w:rPr>
        <w:t>.</w:t>
      </w:r>
    </w:p>
    <w:p w14:paraId="43A71F77" w14:textId="77777777" w:rsidR="0012554E" w:rsidRDefault="0012554E" w:rsidP="00F40685">
      <w:pPr>
        <w:spacing w:line="240" w:lineRule="auto"/>
        <w:ind w:left="720"/>
        <w:rPr>
          <w:rFonts w:cs="Arial"/>
          <w:sz w:val="18"/>
          <w:szCs w:val="18"/>
        </w:rPr>
      </w:pPr>
    </w:p>
    <w:p w14:paraId="3CF32A5B" w14:textId="7B85A0CC" w:rsidR="004B448E" w:rsidRDefault="005A05C6" w:rsidP="005A05C6">
      <w:pPr>
        <w:pStyle w:val="ListParagraph"/>
        <w:numPr>
          <w:ilvl w:val="0"/>
          <w:numId w:val="10"/>
        </w:numPr>
        <w:spacing w:line="240" w:lineRule="auto"/>
        <w:rPr>
          <w:rFonts w:eastAsia="Times New Roman" w:cs="Arial"/>
          <w:color w:val="000000"/>
          <w:sz w:val="18"/>
          <w:szCs w:val="18"/>
          <w:lang w:eastAsia="en-US"/>
        </w:rPr>
      </w:pPr>
      <w:r w:rsidRPr="005A05C6">
        <w:rPr>
          <w:rFonts w:eastAsia="Times New Roman" w:cs="Arial"/>
          <w:b/>
          <w:color w:val="000000"/>
          <w:sz w:val="18"/>
          <w:szCs w:val="18"/>
          <w:lang w:eastAsia="en-US"/>
        </w:rPr>
        <w:t xml:space="preserve">Chemistry BS (17CHEMBS) Curricula </w:t>
      </w:r>
      <w:proofErr w:type="gramStart"/>
      <w:r w:rsidR="0012554E">
        <w:rPr>
          <w:rFonts w:eastAsia="Times New Roman" w:cs="Arial"/>
          <w:color w:val="000000"/>
          <w:sz w:val="18"/>
          <w:szCs w:val="18"/>
          <w:lang w:eastAsia="en-US"/>
        </w:rPr>
        <w:t xml:space="preserve">- </w:t>
      </w:r>
      <w:r w:rsidR="00A33782">
        <w:rPr>
          <w:rFonts w:eastAsia="Times New Roman" w:cs="Arial"/>
          <w:i/>
          <w:color w:val="000000"/>
          <w:sz w:val="18"/>
          <w:szCs w:val="18"/>
          <w:u w:val="single"/>
          <w:lang w:eastAsia="en-US"/>
        </w:rPr>
        <w:t xml:space="preserve"> A</w:t>
      </w:r>
      <w:r w:rsidR="00CF2880">
        <w:rPr>
          <w:rFonts w:eastAsia="Times New Roman" w:cs="Arial"/>
          <w:i/>
          <w:color w:val="000000"/>
          <w:sz w:val="18"/>
          <w:szCs w:val="18"/>
          <w:u w:val="single"/>
          <w:lang w:eastAsia="en-US"/>
        </w:rPr>
        <w:t>pproved</w:t>
      </w:r>
      <w:proofErr w:type="gramEnd"/>
      <w:r w:rsidR="00CF2880">
        <w:rPr>
          <w:rFonts w:eastAsia="Times New Roman" w:cs="Arial"/>
          <w:i/>
          <w:color w:val="000000"/>
          <w:sz w:val="18"/>
          <w:szCs w:val="18"/>
          <w:u w:val="single"/>
          <w:lang w:eastAsia="en-US"/>
        </w:rPr>
        <w:t xml:space="preserve"> </w:t>
      </w:r>
      <w:r w:rsidR="00E96B1D">
        <w:rPr>
          <w:rFonts w:eastAsia="Times New Roman" w:cs="Arial"/>
          <w:i/>
          <w:color w:val="000000"/>
          <w:sz w:val="18"/>
          <w:szCs w:val="18"/>
          <w:u w:val="single"/>
          <w:lang w:eastAsia="en-US"/>
        </w:rPr>
        <w:t xml:space="preserve">Unanimously </w:t>
      </w:r>
      <w:r w:rsidR="0012554E">
        <w:rPr>
          <w:rFonts w:eastAsia="Times New Roman" w:cs="Arial"/>
          <w:color w:val="000000"/>
          <w:sz w:val="18"/>
          <w:szCs w:val="18"/>
          <w:lang w:eastAsia="en-US"/>
        </w:rPr>
        <w:br/>
        <w:t>Discussion: Member</w:t>
      </w:r>
      <w:r w:rsidR="00B63191">
        <w:rPr>
          <w:rFonts w:eastAsia="Times New Roman" w:cs="Arial"/>
          <w:color w:val="000000"/>
          <w:sz w:val="18"/>
          <w:szCs w:val="18"/>
          <w:lang w:eastAsia="en-US"/>
        </w:rPr>
        <w:t xml:space="preserve"> </w:t>
      </w:r>
      <w:r>
        <w:rPr>
          <w:rFonts w:eastAsia="Times New Roman" w:cs="Arial"/>
          <w:color w:val="000000"/>
          <w:sz w:val="18"/>
          <w:szCs w:val="18"/>
          <w:lang w:eastAsia="en-US"/>
        </w:rPr>
        <w:t>Alton Banks</w:t>
      </w:r>
      <w:r w:rsidR="0012554E">
        <w:rPr>
          <w:rFonts w:eastAsia="Times New Roman" w:cs="Arial"/>
          <w:color w:val="000000"/>
          <w:sz w:val="18"/>
          <w:szCs w:val="18"/>
          <w:lang w:eastAsia="en-US"/>
        </w:rPr>
        <w:t xml:space="preserve"> </w:t>
      </w:r>
      <w:r w:rsidR="00A33782">
        <w:rPr>
          <w:rFonts w:eastAsia="Times New Roman" w:cs="Arial"/>
          <w:color w:val="000000"/>
          <w:sz w:val="18"/>
          <w:szCs w:val="18"/>
          <w:lang w:eastAsia="en-US"/>
        </w:rPr>
        <w:t>presented</w:t>
      </w:r>
      <w:r w:rsidR="00CF2880">
        <w:rPr>
          <w:rFonts w:eastAsia="Times New Roman" w:cs="Arial"/>
          <w:color w:val="000000"/>
          <w:sz w:val="18"/>
          <w:szCs w:val="18"/>
          <w:lang w:eastAsia="en-US"/>
        </w:rPr>
        <w:t>.</w:t>
      </w:r>
      <w:r w:rsidR="00473B5C">
        <w:rPr>
          <w:rFonts w:eastAsia="Times New Roman" w:cs="Arial"/>
          <w:color w:val="000000"/>
          <w:sz w:val="18"/>
          <w:szCs w:val="18"/>
          <w:lang w:eastAsia="en-US"/>
        </w:rPr>
        <w:t xml:space="preserve"> </w:t>
      </w:r>
    </w:p>
    <w:p w14:paraId="7B63A850" w14:textId="77777777" w:rsidR="00A33782" w:rsidRPr="0012554E" w:rsidRDefault="00A33782" w:rsidP="00A33782">
      <w:pPr>
        <w:pStyle w:val="ListParagraph"/>
        <w:spacing w:line="240" w:lineRule="auto"/>
        <w:rPr>
          <w:rFonts w:eastAsia="Times New Roman" w:cs="Arial"/>
          <w:color w:val="000000"/>
          <w:sz w:val="18"/>
          <w:szCs w:val="18"/>
          <w:lang w:eastAsia="en-US"/>
        </w:rPr>
      </w:pPr>
    </w:p>
    <w:p w14:paraId="3FD5CEEC" w14:textId="76AFB0A4" w:rsidR="005A05C6" w:rsidRPr="005A05C6" w:rsidRDefault="005A05C6" w:rsidP="005A05C6">
      <w:pPr>
        <w:pStyle w:val="ListParagraph"/>
        <w:numPr>
          <w:ilvl w:val="0"/>
          <w:numId w:val="10"/>
        </w:numPr>
        <w:spacing w:line="240" w:lineRule="auto"/>
        <w:rPr>
          <w:rFonts w:eastAsia="Times New Roman" w:cs="Arial"/>
          <w:color w:val="000000"/>
          <w:sz w:val="18"/>
          <w:szCs w:val="18"/>
          <w:lang w:eastAsia="en-US"/>
        </w:rPr>
      </w:pPr>
      <w:r w:rsidRPr="005A05C6">
        <w:rPr>
          <w:rFonts w:eastAsia="Times New Roman" w:cs="Arial"/>
          <w:b/>
          <w:color w:val="000000"/>
          <w:sz w:val="18"/>
          <w:szCs w:val="18"/>
          <w:lang w:eastAsia="en-US"/>
        </w:rPr>
        <w:t>ST 433</w:t>
      </w:r>
      <w:proofErr w:type="gramStart"/>
      <w:r w:rsidRPr="005A05C6">
        <w:rPr>
          <w:rFonts w:eastAsia="Times New Roman" w:cs="Arial"/>
          <w:b/>
          <w:color w:val="000000"/>
          <w:sz w:val="18"/>
          <w:szCs w:val="18"/>
          <w:lang w:eastAsia="en-US"/>
        </w:rPr>
        <w:t>/(</w:t>
      </w:r>
      <w:proofErr w:type="gramEnd"/>
      <w:r w:rsidRPr="005A05C6">
        <w:rPr>
          <w:rFonts w:eastAsia="Times New Roman" w:cs="Arial"/>
          <w:b/>
          <w:color w:val="000000"/>
          <w:sz w:val="18"/>
          <w:szCs w:val="18"/>
          <w:lang w:eastAsia="en-US"/>
        </w:rPr>
        <w:t>533) Applied Spatial Statistics</w:t>
      </w:r>
      <w:r w:rsidR="00B00EDD" w:rsidRPr="005A05C6">
        <w:rPr>
          <w:rFonts w:eastAsia="Times New Roman" w:cs="Arial"/>
          <w:color w:val="000000"/>
          <w:sz w:val="18"/>
          <w:szCs w:val="18"/>
          <w:lang w:eastAsia="en-US"/>
        </w:rPr>
        <w:t>–</w:t>
      </w:r>
      <w:r w:rsidR="00BB104E" w:rsidRPr="005A05C6">
        <w:rPr>
          <w:rFonts w:eastAsia="Times New Roman" w:cs="Arial"/>
          <w:color w:val="000000"/>
          <w:sz w:val="18"/>
          <w:szCs w:val="18"/>
          <w:lang w:eastAsia="en-US"/>
        </w:rPr>
        <w:t xml:space="preserve"> </w:t>
      </w:r>
      <w:r w:rsidR="00F47FE4" w:rsidRPr="005A05C6">
        <w:rPr>
          <w:rFonts w:eastAsia="Times New Roman" w:cs="Arial"/>
          <w:i/>
          <w:color w:val="000000"/>
          <w:sz w:val="18"/>
          <w:szCs w:val="18"/>
          <w:u w:val="single"/>
          <w:lang w:eastAsia="en-US"/>
        </w:rPr>
        <w:t>A</w:t>
      </w:r>
      <w:r w:rsidR="00CF2880" w:rsidRPr="005A05C6">
        <w:rPr>
          <w:rFonts w:eastAsia="Times New Roman" w:cs="Arial"/>
          <w:i/>
          <w:color w:val="000000"/>
          <w:sz w:val="18"/>
          <w:szCs w:val="18"/>
          <w:u w:val="single"/>
          <w:lang w:eastAsia="en-US"/>
        </w:rPr>
        <w:t xml:space="preserve">pproved </w:t>
      </w:r>
      <w:r w:rsidR="004748B4">
        <w:rPr>
          <w:rFonts w:eastAsia="Times New Roman" w:cs="Arial"/>
          <w:i/>
          <w:color w:val="000000"/>
          <w:sz w:val="18"/>
          <w:szCs w:val="18"/>
          <w:u w:val="single"/>
          <w:lang w:eastAsia="en-US"/>
        </w:rPr>
        <w:t>Pending</w:t>
      </w:r>
      <w:r w:rsidR="009F12F1" w:rsidRPr="005A05C6">
        <w:rPr>
          <w:rFonts w:eastAsia="Times New Roman" w:cs="Arial"/>
          <w:i/>
          <w:color w:val="000000"/>
          <w:sz w:val="18"/>
          <w:szCs w:val="18"/>
          <w:u w:val="single"/>
          <w:lang w:eastAsia="en-US"/>
        </w:rPr>
        <w:br/>
      </w:r>
      <w:r w:rsidR="009F12F1" w:rsidRPr="005A05C6">
        <w:rPr>
          <w:rFonts w:eastAsia="Times New Roman" w:cs="Arial"/>
          <w:color w:val="000000"/>
          <w:sz w:val="18"/>
          <w:szCs w:val="18"/>
          <w:lang w:eastAsia="en-US"/>
        </w:rPr>
        <w:t>Discussion:</w:t>
      </w:r>
      <w:r w:rsidR="00716A1D" w:rsidRPr="005A05C6">
        <w:rPr>
          <w:rFonts w:eastAsia="Times New Roman" w:cs="Arial"/>
          <w:color w:val="000000"/>
          <w:sz w:val="18"/>
          <w:szCs w:val="18"/>
          <w:lang w:eastAsia="en-US"/>
        </w:rPr>
        <w:t xml:space="preserve"> </w:t>
      </w:r>
      <w:r w:rsidR="00F3124C" w:rsidRPr="005A05C6">
        <w:rPr>
          <w:rFonts w:eastAsia="Times New Roman" w:cs="Arial"/>
          <w:color w:val="000000"/>
          <w:sz w:val="18"/>
          <w:szCs w:val="18"/>
          <w:lang w:eastAsia="en-US"/>
        </w:rPr>
        <w:t>Member</w:t>
      </w:r>
      <w:r w:rsidR="00885396" w:rsidRPr="005A05C6">
        <w:rPr>
          <w:rFonts w:eastAsia="Times New Roman" w:cs="Arial"/>
          <w:color w:val="000000"/>
          <w:sz w:val="18"/>
          <w:szCs w:val="18"/>
          <w:lang w:eastAsia="en-US"/>
        </w:rPr>
        <w:t xml:space="preserve"> </w:t>
      </w:r>
      <w:r w:rsidR="008920DF">
        <w:rPr>
          <w:rFonts w:eastAsia="Times New Roman" w:cs="Arial"/>
          <w:color w:val="000000"/>
          <w:sz w:val="18"/>
          <w:szCs w:val="18"/>
          <w:lang w:eastAsia="en-US"/>
        </w:rPr>
        <w:t>Alton Banks</w:t>
      </w:r>
      <w:r w:rsidR="001A6978" w:rsidRPr="005A05C6">
        <w:rPr>
          <w:rFonts w:eastAsia="Times New Roman" w:cs="Arial"/>
          <w:color w:val="000000"/>
          <w:sz w:val="18"/>
          <w:szCs w:val="18"/>
          <w:lang w:eastAsia="en-US"/>
        </w:rPr>
        <w:t xml:space="preserve"> </w:t>
      </w:r>
      <w:r w:rsidR="000713A1" w:rsidRPr="005A05C6">
        <w:rPr>
          <w:rFonts w:eastAsia="Times New Roman" w:cs="Arial"/>
          <w:color w:val="000000"/>
          <w:sz w:val="18"/>
          <w:szCs w:val="18"/>
          <w:lang w:eastAsia="en-US"/>
        </w:rPr>
        <w:t>presented the course</w:t>
      </w:r>
      <w:r w:rsidR="000B41B0" w:rsidRPr="005A05C6">
        <w:rPr>
          <w:rFonts w:eastAsia="Times New Roman" w:cs="Arial"/>
          <w:color w:val="000000"/>
          <w:sz w:val="18"/>
          <w:szCs w:val="18"/>
          <w:lang w:eastAsia="en-US"/>
        </w:rPr>
        <w:t>.</w:t>
      </w:r>
      <w:r w:rsidR="00E96B1D" w:rsidRPr="005A05C6">
        <w:rPr>
          <w:rFonts w:eastAsia="Times New Roman" w:cs="Arial"/>
          <w:color w:val="000000"/>
          <w:sz w:val="18"/>
          <w:szCs w:val="18"/>
          <w:lang w:eastAsia="en-US"/>
        </w:rPr>
        <w:t xml:space="preserve"> </w:t>
      </w:r>
      <w:r w:rsidR="008920DF">
        <w:rPr>
          <w:rFonts w:eastAsia="Times New Roman" w:cs="Arial"/>
          <w:color w:val="000000"/>
          <w:sz w:val="18"/>
          <w:szCs w:val="18"/>
          <w:lang w:eastAsia="en-US"/>
        </w:rPr>
        <w:t>Member asked why the prerequisites are different for the undergraduate and graduate level course. Members speculated that the prerequisites maybe different because of the expectations and final project. Members discussed the course schedule, made the friendly suggestion to edi</w:t>
      </w:r>
      <w:r w:rsidR="00CD2159">
        <w:rPr>
          <w:rFonts w:eastAsia="Times New Roman" w:cs="Arial"/>
          <w:color w:val="000000"/>
          <w:sz w:val="18"/>
          <w:szCs w:val="18"/>
          <w:lang w:eastAsia="en-US"/>
        </w:rPr>
        <w:t>t the headers in the schedule. Presenter d</w:t>
      </w:r>
      <w:r w:rsidR="008920DF">
        <w:rPr>
          <w:rFonts w:eastAsia="Times New Roman" w:cs="Arial"/>
          <w:color w:val="000000"/>
          <w:sz w:val="18"/>
          <w:szCs w:val="18"/>
          <w:lang w:eastAsia="en-US"/>
        </w:rPr>
        <w:t xml:space="preserve">iscussed the instructor’s confusion when using the syllabus tool. </w:t>
      </w:r>
      <w:r w:rsidR="004748B4">
        <w:rPr>
          <w:rFonts w:eastAsia="Times New Roman" w:cs="Arial"/>
          <w:color w:val="000000"/>
          <w:sz w:val="18"/>
          <w:szCs w:val="18"/>
          <w:lang w:eastAsia="en-US"/>
        </w:rPr>
        <w:t xml:space="preserve"> Member pointed out that the syllabus claims that no electr</w:t>
      </w:r>
      <w:r w:rsidR="0006633A">
        <w:rPr>
          <w:rFonts w:eastAsia="Times New Roman" w:cs="Arial"/>
          <w:color w:val="000000"/>
          <w:sz w:val="18"/>
          <w:szCs w:val="18"/>
          <w:lang w:eastAsia="en-US"/>
        </w:rPr>
        <w:t>on</w:t>
      </w:r>
      <w:r w:rsidR="004748B4">
        <w:rPr>
          <w:rFonts w:eastAsia="Times New Roman" w:cs="Arial"/>
          <w:color w:val="000000"/>
          <w:sz w:val="18"/>
          <w:szCs w:val="18"/>
          <w:lang w:eastAsia="en-US"/>
        </w:rPr>
        <w:t xml:space="preserve">ic elements </w:t>
      </w:r>
      <w:r w:rsidR="0006633A">
        <w:rPr>
          <w:rFonts w:eastAsia="Times New Roman" w:cs="Arial"/>
          <w:color w:val="000000"/>
          <w:sz w:val="18"/>
          <w:szCs w:val="18"/>
          <w:lang w:eastAsia="en-US"/>
        </w:rPr>
        <w:t>are</w:t>
      </w:r>
      <w:r w:rsidR="004748B4">
        <w:rPr>
          <w:rFonts w:eastAsia="Times New Roman" w:cs="Arial"/>
          <w:color w:val="000000"/>
          <w:sz w:val="18"/>
          <w:szCs w:val="18"/>
          <w:lang w:eastAsia="en-US"/>
        </w:rPr>
        <w:t xml:space="preserve"> </w:t>
      </w:r>
      <w:proofErr w:type="gramStart"/>
      <w:r w:rsidR="004748B4">
        <w:rPr>
          <w:rFonts w:eastAsia="Times New Roman" w:cs="Arial"/>
          <w:color w:val="000000"/>
          <w:sz w:val="18"/>
          <w:szCs w:val="18"/>
          <w:lang w:eastAsia="en-US"/>
        </w:rPr>
        <w:t>used,</w:t>
      </w:r>
      <w:proofErr w:type="gramEnd"/>
      <w:r w:rsidR="004748B4">
        <w:rPr>
          <w:rFonts w:eastAsia="Times New Roman" w:cs="Arial"/>
          <w:color w:val="000000"/>
          <w:sz w:val="18"/>
          <w:szCs w:val="18"/>
          <w:lang w:eastAsia="en-US"/>
        </w:rPr>
        <w:t xml:space="preserve"> however need this because there is an online component for the graduate level. </w:t>
      </w:r>
    </w:p>
    <w:p w14:paraId="5F4D9EE6" w14:textId="77777777" w:rsidR="005A05C6" w:rsidRPr="005A05C6" w:rsidRDefault="005A05C6" w:rsidP="005A05C6">
      <w:pPr>
        <w:pStyle w:val="ListParagraph"/>
        <w:spacing w:line="240" w:lineRule="auto"/>
        <w:rPr>
          <w:rFonts w:eastAsia="Times New Roman" w:cs="Arial"/>
          <w:color w:val="000000"/>
          <w:sz w:val="18"/>
          <w:szCs w:val="18"/>
          <w:lang w:eastAsia="en-US"/>
        </w:rPr>
      </w:pPr>
    </w:p>
    <w:p w14:paraId="48083D9C" w14:textId="78627735" w:rsidR="00885396" w:rsidRDefault="005A05C6" w:rsidP="005A05C6">
      <w:pPr>
        <w:pStyle w:val="ListParagraph"/>
        <w:numPr>
          <w:ilvl w:val="0"/>
          <w:numId w:val="10"/>
        </w:numPr>
        <w:spacing w:line="240" w:lineRule="auto"/>
        <w:rPr>
          <w:rFonts w:eastAsia="Times New Roman" w:cs="Arial"/>
          <w:color w:val="000000"/>
          <w:sz w:val="18"/>
          <w:szCs w:val="18"/>
          <w:lang w:eastAsia="en-US"/>
        </w:rPr>
      </w:pPr>
      <w:r w:rsidRPr="005A05C6">
        <w:rPr>
          <w:rFonts w:eastAsia="Times New Roman" w:cs="Arial"/>
          <w:b/>
          <w:color w:val="000000"/>
          <w:sz w:val="18"/>
          <w:szCs w:val="18"/>
          <w:lang w:eastAsia="en-US"/>
        </w:rPr>
        <w:t>ST 440</w:t>
      </w:r>
      <w:proofErr w:type="gramStart"/>
      <w:r w:rsidRPr="005A05C6">
        <w:rPr>
          <w:rFonts w:eastAsia="Times New Roman" w:cs="Arial"/>
          <w:b/>
          <w:color w:val="000000"/>
          <w:sz w:val="18"/>
          <w:szCs w:val="18"/>
          <w:lang w:eastAsia="en-US"/>
        </w:rPr>
        <w:t>/(</w:t>
      </w:r>
      <w:proofErr w:type="gramEnd"/>
      <w:r w:rsidRPr="005A05C6">
        <w:rPr>
          <w:rFonts w:eastAsia="Times New Roman" w:cs="Arial"/>
          <w:b/>
          <w:color w:val="000000"/>
          <w:sz w:val="18"/>
          <w:szCs w:val="18"/>
          <w:lang w:eastAsia="en-US"/>
        </w:rPr>
        <w:t>540) Applied Bayesian Analysis</w:t>
      </w:r>
      <w:r w:rsidR="00BB104E" w:rsidRPr="005A05C6">
        <w:rPr>
          <w:rFonts w:eastAsia="Times New Roman" w:cs="Arial"/>
          <w:color w:val="000000"/>
          <w:sz w:val="18"/>
          <w:szCs w:val="18"/>
          <w:lang w:eastAsia="en-US"/>
        </w:rPr>
        <w:t>–</w:t>
      </w:r>
      <w:r w:rsidR="00265839" w:rsidRPr="005A05C6">
        <w:rPr>
          <w:rFonts w:eastAsia="Times New Roman" w:cs="Arial"/>
          <w:i/>
          <w:color w:val="000000"/>
          <w:sz w:val="18"/>
          <w:szCs w:val="18"/>
          <w:u w:val="single"/>
          <w:lang w:eastAsia="en-US"/>
        </w:rPr>
        <w:t>A</w:t>
      </w:r>
      <w:r w:rsidR="00CF2880" w:rsidRPr="005A05C6">
        <w:rPr>
          <w:rFonts w:eastAsia="Times New Roman" w:cs="Arial"/>
          <w:i/>
          <w:color w:val="000000"/>
          <w:sz w:val="18"/>
          <w:szCs w:val="18"/>
          <w:u w:val="single"/>
          <w:lang w:eastAsia="en-US"/>
        </w:rPr>
        <w:t xml:space="preserve">pproved </w:t>
      </w:r>
      <w:r w:rsidR="004D2E5E" w:rsidRPr="005A05C6">
        <w:rPr>
          <w:rFonts w:eastAsia="Times New Roman" w:cs="Arial"/>
          <w:i/>
          <w:color w:val="000000"/>
          <w:sz w:val="18"/>
          <w:szCs w:val="18"/>
          <w:u w:val="single"/>
          <w:lang w:eastAsia="en-US"/>
        </w:rPr>
        <w:t>Unanimously</w:t>
      </w:r>
      <w:r w:rsidR="009F12F1" w:rsidRPr="005A05C6">
        <w:rPr>
          <w:rFonts w:eastAsia="Times New Roman" w:cs="Arial"/>
          <w:color w:val="000000"/>
          <w:sz w:val="18"/>
          <w:szCs w:val="18"/>
          <w:lang w:eastAsia="en-US"/>
        </w:rPr>
        <w:br/>
        <w:t>Discussion:</w:t>
      </w:r>
      <w:r w:rsidR="00BB104E" w:rsidRPr="005A05C6">
        <w:rPr>
          <w:rFonts w:eastAsia="Times New Roman" w:cs="Arial"/>
          <w:color w:val="000000"/>
          <w:sz w:val="18"/>
          <w:szCs w:val="18"/>
          <w:lang w:eastAsia="en-US"/>
        </w:rPr>
        <w:t xml:space="preserve"> </w:t>
      </w:r>
      <w:r w:rsidR="00C26E2D" w:rsidRPr="005A05C6">
        <w:rPr>
          <w:rFonts w:eastAsia="Times New Roman" w:cs="Arial"/>
          <w:color w:val="000000"/>
          <w:sz w:val="18"/>
          <w:szCs w:val="18"/>
          <w:lang w:eastAsia="en-US"/>
        </w:rPr>
        <w:t>Member</w:t>
      </w:r>
      <w:r w:rsidR="0067647D" w:rsidRPr="005A05C6">
        <w:rPr>
          <w:rFonts w:eastAsia="Times New Roman" w:cs="Arial"/>
          <w:color w:val="000000"/>
          <w:sz w:val="18"/>
          <w:szCs w:val="18"/>
          <w:lang w:eastAsia="en-US"/>
        </w:rPr>
        <w:t xml:space="preserve"> </w:t>
      </w:r>
      <w:r w:rsidR="004748B4">
        <w:rPr>
          <w:rFonts w:eastAsia="Times New Roman" w:cs="Arial"/>
          <w:color w:val="000000"/>
          <w:sz w:val="18"/>
          <w:szCs w:val="18"/>
          <w:lang w:eastAsia="en-US"/>
        </w:rPr>
        <w:t xml:space="preserve">Marta </w:t>
      </w:r>
      <w:proofErr w:type="spellStart"/>
      <w:r w:rsidR="004748B4">
        <w:rPr>
          <w:rFonts w:eastAsia="Times New Roman" w:cs="Arial"/>
          <w:color w:val="000000"/>
          <w:sz w:val="18"/>
          <w:szCs w:val="18"/>
          <w:lang w:eastAsia="en-US"/>
        </w:rPr>
        <w:t>Klesath</w:t>
      </w:r>
      <w:proofErr w:type="spellEnd"/>
      <w:r w:rsidR="004748B4">
        <w:rPr>
          <w:rFonts w:eastAsia="Times New Roman" w:cs="Arial"/>
          <w:color w:val="000000"/>
          <w:sz w:val="18"/>
          <w:szCs w:val="18"/>
          <w:lang w:eastAsia="en-US"/>
        </w:rPr>
        <w:t xml:space="preserve"> </w:t>
      </w:r>
      <w:r w:rsidR="00B00EDD" w:rsidRPr="005A05C6">
        <w:rPr>
          <w:rFonts w:eastAsia="Times New Roman" w:cs="Arial"/>
          <w:color w:val="000000"/>
          <w:sz w:val="18"/>
          <w:szCs w:val="18"/>
          <w:lang w:eastAsia="en-US"/>
        </w:rPr>
        <w:t>presented</w:t>
      </w:r>
      <w:r w:rsidR="00885396" w:rsidRPr="005A05C6">
        <w:rPr>
          <w:rFonts w:eastAsia="Times New Roman" w:cs="Arial"/>
          <w:color w:val="000000"/>
          <w:sz w:val="18"/>
          <w:szCs w:val="18"/>
          <w:lang w:eastAsia="en-US"/>
        </w:rPr>
        <w:t xml:space="preserve"> the course. </w:t>
      </w:r>
      <w:r w:rsidR="004748B4">
        <w:rPr>
          <w:rFonts w:eastAsia="Times New Roman" w:cs="Arial"/>
          <w:color w:val="000000"/>
          <w:sz w:val="18"/>
          <w:szCs w:val="18"/>
          <w:lang w:eastAsia="en-US"/>
        </w:rPr>
        <w:t xml:space="preserve">Members discussed that the syllabus schedule is broken into clumps, with multiple weeks dedicated to a topic. </w:t>
      </w:r>
    </w:p>
    <w:p w14:paraId="7FD50311" w14:textId="77777777" w:rsidR="005A05C6" w:rsidRPr="005A05C6" w:rsidRDefault="005A05C6" w:rsidP="005A05C6">
      <w:pPr>
        <w:pStyle w:val="ListParagraph"/>
        <w:spacing w:line="240" w:lineRule="auto"/>
        <w:rPr>
          <w:rFonts w:eastAsia="Times New Roman" w:cs="Arial"/>
          <w:color w:val="000000"/>
          <w:sz w:val="18"/>
          <w:szCs w:val="18"/>
          <w:lang w:eastAsia="en-US"/>
        </w:rPr>
      </w:pPr>
    </w:p>
    <w:p w14:paraId="00CABC65" w14:textId="4AECAC2A" w:rsidR="00B63191" w:rsidRDefault="005A05C6" w:rsidP="005A05C6">
      <w:pPr>
        <w:pStyle w:val="ListParagraph"/>
        <w:numPr>
          <w:ilvl w:val="0"/>
          <w:numId w:val="10"/>
        </w:numPr>
        <w:spacing w:line="240" w:lineRule="auto"/>
        <w:rPr>
          <w:rFonts w:eastAsia="Times New Roman" w:cs="Arial"/>
          <w:color w:val="000000"/>
          <w:sz w:val="18"/>
          <w:szCs w:val="18"/>
          <w:lang w:eastAsia="en-US"/>
        </w:rPr>
      </w:pPr>
      <w:r w:rsidRPr="005A05C6">
        <w:rPr>
          <w:rFonts w:eastAsia="Times New Roman" w:cs="Arial"/>
          <w:b/>
          <w:color w:val="000000"/>
          <w:sz w:val="18"/>
          <w:szCs w:val="18"/>
          <w:lang w:eastAsia="en-US"/>
        </w:rPr>
        <w:t>ST/CSC 442 Introduction to Data Science</w:t>
      </w:r>
      <w:r w:rsidR="00885396">
        <w:rPr>
          <w:rFonts w:eastAsia="Times New Roman" w:cs="Arial"/>
          <w:color w:val="000000"/>
          <w:sz w:val="18"/>
          <w:szCs w:val="18"/>
          <w:lang w:eastAsia="en-US"/>
        </w:rPr>
        <w:t>–</w:t>
      </w:r>
      <w:r w:rsidR="00885396">
        <w:rPr>
          <w:rFonts w:eastAsia="Times New Roman" w:cs="Arial"/>
          <w:i/>
          <w:color w:val="000000"/>
          <w:sz w:val="18"/>
          <w:szCs w:val="18"/>
          <w:u w:val="single"/>
          <w:lang w:eastAsia="en-US"/>
        </w:rPr>
        <w:t xml:space="preserve">Approved </w:t>
      </w:r>
      <w:proofErr w:type="gramStart"/>
      <w:r w:rsidR="004748B4">
        <w:rPr>
          <w:rFonts w:eastAsia="Times New Roman" w:cs="Arial"/>
          <w:i/>
          <w:color w:val="000000"/>
          <w:sz w:val="18"/>
          <w:szCs w:val="18"/>
          <w:u w:val="single"/>
          <w:lang w:eastAsia="en-US"/>
        </w:rPr>
        <w:t xml:space="preserve">Pending </w:t>
      </w:r>
      <w:r w:rsidR="00183836">
        <w:rPr>
          <w:rFonts w:eastAsia="Times New Roman" w:cs="Arial"/>
          <w:i/>
          <w:color w:val="000000"/>
          <w:sz w:val="18"/>
          <w:szCs w:val="18"/>
          <w:u w:val="single"/>
          <w:lang w:eastAsia="en-US"/>
        </w:rPr>
        <w:t xml:space="preserve"> </w:t>
      </w:r>
      <w:proofErr w:type="gramEnd"/>
      <w:r w:rsidR="00885396">
        <w:rPr>
          <w:rFonts w:eastAsia="Times New Roman" w:cs="Arial"/>
          <w:color w:val="000000"/>
          <w:sz w:val="18"/>
          <w:szCs w:val="18"/>
          <w:lang w:eastAsia="en-US"/>
        </w:rPr>
        <w:br/>
        <w:t xml:space="preserve">Discussion: Member </w:t>
      </w:r>
      <w:r w:rsidR="004748B4">
        <w:rPr>
          <w:rFonts w:eastAsia="Times New Roman" w:cs="Arial"/>
          <w:color w:val="000000"/>
          <w:sz w:val="18"/>
          <w:szCs w:val="18"/>
          <w:lang w:eastAsia="en-US"/>
        </w:rPr>
        <w:t xml:space="preserve">Marta </w:t>
      </w:r>
      <w:proofErr w:type="spellStart"/>
      <w:r w:rsidR="004748B4">
        <w:rPr>
          <w:rFonts w:eastAsia="Times New Roman" w:cs="Arial"/>
          <w:color w:val="000000"/>
          <w:sz w:val="18"/>
          <w:szCs w:val="18"/>
          <w:lang w:eastAsia="en-US"/>
        </w:rPr>
        <w:t>Klesath</w:t>
      </w:r>
      <w:proofErr w:type="spellEnd"/>
      <w:r w:rsidR="001A6978">
        <w:rPr>
          <w:rFonts w:eastAsia="Times New Roman" w:cs="Arial"/>
          <w:color w:val="000000"/>
          <w:sz w:val="18"/>
          <w:szCs w:val="18"/>
          <w:lang w:eastAsia="en-US"/>
        </w:rPr>
        <w:t xml:space="preserve"> </w:t>
      </w:r>
      <w:r w:rsidR="00885396">
        <w:rPr>
          <w:rFonts w:eastAsia="Times New Roman" w:cs="Arial"/>
          <w:color w:val="000000"/>
          <w:sz w:val="18"/>
          <w:szCs w:val="18"/>
          <w:lang w:eastAsia="en-US"/>
        </w:rPr>
        <w:t xml:space="preserve">presented the course. </w:t>
      </w:r>
      <w:r w:rsidR="004748B4">
        <w:rPr>
          <w:rFonts w:eastAsia="Times New Roman" w:cs="Arial"/>
          <w:color w:val="000000"/>
          <w:sz w:val="18"/>
          <w:szCs w:val="18"/>
          <w:lang w:eastAsia="en-US"/>
        </w:rPr>
        <w:t xml:space="preserve">Member pointed out the syllabus is missing the textbook price, an adjustment to the A- grading, requirements for S/U grading the deadline will change, suggested making the deadline the drop day. Member asked if listing the textbook price is necessary, members discussed the estimated price listing is a requirement and discussed varying price options through different sources.  </w:t>
      </w:r>
    </w:p>
    <w:p w14:paraId="77C05617" w14:textId="77777777" w:rsidR="00B63191" w:rsidRPr="00B63191" w:rsidRDefault="00B63191" w:rsidP="00B63191">
      <w:pPr>
        <w:pStyle w:val="ListParagraph"/>
        <w:rPr>
          <w:rFonts w:eastAsia="Times New Roman" w:cs="Arial"/>
          <w:color w:val="000000"/>
          <w:sz w:val="18"/>
          <w:szCs w:val="18"/>
          <w:lang w:eastAsia="en-US"/>
        </w:rPr>
      </w:pPr>
    </w:p>
    <w:p w14:paraId="50A22709" w14:textId="74959DCC" w:rsidR="00B63191" w:rsidRDefault="00827622" w:rsidP="00827622">
      <w:pPr>
        <w:pStyle w:val="ListParagraph"/>
        <w:numPr>
          <w:ilvl w:val="0"/>
          <w:numId w:val="10"/>
        </w:numPr>
        <w:spacing w:line="240" w:lineRule="auto"/>
        <w:rPr>
          <w:rFonts w:eastAsia="Times New Roman" w:cs="Arial"/>
          <w:color w:val="000000"/>
          <w:sz w:val="18"/>
          <w:szCs w:val="18"/>
          <w:lang w:eastAsia="en-US"/>
        </w:rPr>
      </w:pPr>
      <w:r w:rsidRPr="00827622">
        <w:rPr>
          <w:rFonts w:eastAsia="Times New Roman" w:cs="Arial"/>
          <w:b/>
          <w:color w:val="000000"/>
          <w:sz w:val="18"/>
          <w:szCs w:val="18"/>
          <w:lang w:eastAsia="en-US"/>
        </w:rPr>
        <w:t>ANT 428</w:t>
      </w:r>
      <w:proofErr w:type="gramStart"/>
      <w:r w:rsidRPr="00827622">
        <w:rPr>
          <w:rFonts w:eastAsia="Times New Roman" w:cs="Arial"/>
          <w:b/>
          <w:color w:val="000000"/>
          <w:sz w:val="18"/>
          <w:szCs w:val="18"/>
          <w:lang w:eastAsia="en-US"/>
        </w:rPr>
        <w:t>/(</w:t>
      </w:r>
      <w:proofErr w:type="gramEnd"/>
      <w:r w:rsidRPr="00827622">
        <w:rPr>
          <w:rFonts w:eastAsia="Times New Roman" w:cs="Arial"/>
          <w:b/>
          <w:color w:val="000000"/>
          <w:sz w:val="18"/>
          <w:szCs w:val="18"/>
          <w:lang w:eastAsia="en-US"/>
        </w:rPr>
        <w:t>528) Human Paleopathology</w:t>
      </w:r>
      <w:r w:rsidR="00B63191">
        <w:rPr>
          <w:rFonts w:eastAsia="Times New Roman" w:cs="Arial"/>
          <w:color w:val="000000"/>
          <w:sz w:val="18"/>
          <w:szCs w:val="18"/>
          <w:lang w:eastAsia="en-US"/>
        </w:rPr>
        <w:t xml:space="preserve">– </w:t>
      </w:r>
      <w:r w:rsidR="00B63191" w:rsidRPr="00B63191">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B63191" w:rsidRPr="00B63191">
        <w:rPr>
          <w:rFonts w:eastAsia="Times New Roman" w:cs="Arial"/>
          <w:i/>
          <w:color w:val="000000"/>
          <w:sz w:val="18"/>
          <w:szCs w:val="18"/>
          <w:u w:val="single"/>
          <w:lang w:eastAsia="en-US"/>
        </w:rPr>
        <w:t xml:space="preserve"> </w:t>
      </w:r>
      <w:r w:rsidR="000951AC">
        <w:rPr>
          <w:rFonts w:eastAsia="Times New Roman" w:cs="Arial"/>
          <w:i/>
          <w:color w:val="000000"/>
          <w:sz w:val="18"/>
          <w:szCs w:val="18"/>
          <w:u w:val="single"/>
          <w:lang w:eastAsia="en-US"/>
        </w:rPr>
        <w:t xml:space="preserve">Unanimously </w:t>
      </w:r>
      <w:r w:rsidR="00B63191" w:rsidRPr="00B63191">
        <w:rPr>
          <w:rFonts w:eastAsia="Times New Roman" w:cs="Arial"/>
          <w:color w:val="000000"/>
          <w:sz w:val="18"/>
          <w:szCs w:val="18"/>
          <w:u w:val="single"/>
          <w:lang w:eastAsia="en-US"/>
        </w:rPr>
        <w:br/>
      </w:r>
      <w:r w:rsidR="00B63191">
        <w:rPr>
          <w:rFonts w:eastAsia="Times New Roman" w:cs="Arial"/>
          <w:color w:val="000000"/>
          <w:sz w:val="18"/>
          <w:szCs w:val="18"/>
          <w:lang w:eastAsia="en-US"/>
        </w:rPr>
        <w:t xml:space="preserve">Discussion: Member </w:t>
      </w:r>
      <w:r w:rsidR="001A6978">
        <w:rPr>
          <w:rFonts w:eastAsia="Times New Roman" w:cs="Arial"/>
          <w:color w:val="000000"/>
          <w:sz w:val="18"/>
          <w:szCs w:val="18"/>
          <w:lang w:eastAsia="en-US"/>
        </w:rPr>
        <w:t xml:space="preserve">Catherine Driscoll </w:t>
      </w:r>
      <w:r w:rsidR="00326591">
        <w:rPr>
          <w:rFonts w:eastAsia="Times New Roman" w:cs="Arial"/>
          <w:color w:val="000000"/>
          <w:sz w:val="18"/>
          <w:szCs w:val="18"/>
          <w:lang w:eastAsia="en-US"/>
        </w:rPr>
        <w:t>presented</w:t>
      </w:r>
      <w:r w:rsidR="00183836">
        <w:rPr>
          <w:rFonts w:eastAsia="Times New Roman" w:cs="Arial"/>
          <w:color w:val="000000"/>
          <w:sz w:val="18"/>
          <w:szCs w:val="18"/>
          <w:lang w:eastAsia="en-US"/>
        </w:rPr>
        <w:t xml:space="preserve">. </w:t>
      </w:r>
      <w:r w:rsidR="004748B4">
        <w:rPr>
          <w:rFonts w:eastAsia="Times New Roman" w:cs="Arial"/>
          <w:color w:val="000000"/>
          <w:sz w:val="18"/>
          <w:szCs w:val="18"/>
          <w:lang w:eastAsia="en-US"/>
        </w:rPr>
        <w:t xml:space="preserve">Member discussed the difference between the undergraduate and graduate level is the amount of reading. Members discussed if this would be sufficient and decided the graduate school will determine if the graduate level content is appropriate. </w:t>
      </w:r>
    </w:p>
    <w:p w14:paraId="39FA5AD6" w14:textId="77777777" w:rsidR="00B63191" w:rsidRPr="00B63191" w:rsidRDefault="00B63191" w:rsidP="00B63191">
      <w:pPr>
        <w:pStyle w:val="ListParagraph"/>
        <w:rPr>
          <w:rFonts w:eastAsia="Times New Roman" w:cs="Arial"/>
          <w:color w:val="000000"/>
          <w:sz w:val="18"/>
          <w:szCs w:val="18"/>
          <w:lang w:eastAsia="en-US"/>
        </w:rPr>
      </w:pPr>
    </w:p>
    <w:p w14:paraId="2BC24D77" w14:textId="4DFD4950" w:rsidR="00B63191" w:rsidRDefault="00827622" w:rsidP="00EC52A9">
      <w:pPr>
        <w:pStyle w:val="ListParagraph"/>
        <w:numPr>
          <w:ilvl w:val="0"/>
          <w:numId w:val="10"/>
        </w:numPr>
        <w:spacing w:line="240" w:lineRule="auto"/>
        <w:rPr>
          <w:rFonts w:eastAsia="Times New Roman" w:cs="Arial"/>
          <w:color w:val="000000"/>
          <w:sz w:val="18"/>
          <w:szCs w:val="18"/>
          <w:lang w:eastAsia="en-US"/>
        </w:rPr>
      </w:pPr>
      <w:r w:rsidRPr="00827622">
        <w:rPr>
          <w:rFonts w:eastAsia="Times New Roman" w:cs="Arial"/>
          <w:b/>
          <w:color w:val="000000"/>
          <w:sz w:val="18"/>
          <w:szCs w:val="18"/>
          <w:lang w:eastAsia="en-US"/>
        </w:rPr>
        <w:lastRenderedPageBreak/>
        <w:t>ENG 255 Beyond Britain: Literature from Colonies of the British empire</w:t>
      </w:r>
      <w:r w:rsidR="00B63191" w:rsidRPr="00827622">
        <w:rPr>
          <w:rFonts w:eastAsia="Times New Roman" w:cs="Arial"/>
          <w:color w:val="000000"/>
          <w:sz w:val="18"/>
          <w:szCs w:val="18"/>
          <w:lang w:eastAsia="en-US"/>
        </w:rPr>
        <w:t xml:space="preserve">– </w:t>
      </w:r>
      <w:r w:rsidR="00B63191" w:rsidRPr="00827622">
        <w:rPr>
          <w:rFonts w:eastAsia="Times New Roman" w:cs="Arial"/>
          <w:i/>
          <w:color w:val="000000"/>
          <w:sz w:val="18"/>
          <w:szCs w:val="18"/>
          <w:u w:val="single"/>
          <w:lang w:eastAsia="en-US"/>
        </w:rPr>
        <w:t>A</w:t>
      </w:r>
      <w:r w:rsidR="00C03428" w:rsidRPr="00827622">
        <w:rPr>
          <w:rFonts w:eastAsia="Times New Roman" w:cs="Arial"/>
          <w:i/>
          <w:color w:val="000000"/>
          <w:sz w:val="18"/>
          <w:szCs w:val="18"/>
          <w:u w:val="single"/>
          <w:lang w:eastAsia="en-US"/>
        </w:rPr>
        <w:t>pproved</w:t>
      </w:r>
      <w:r w:rsidR="00B63191" w:rsidRPr="00827622">
        <w:rPr>
          <w:rFonts w:eastAsia="Times New Roman" w:cs="Arial"/>
          <w:i/>
          <w:color w:val="000000"/>
          <w:sz w:val="18"/>
          <w:szCs w:val="18"/>
          <w:u w:val="single"/>
          <w:lang w:eastAsia="en-US"/>
        </w:rPr>
        <w:t xml:space="preserve"> </w:t>
      </w:r>
      <w:r w:rsidR="000951AC" w:rsidRPr="00827622">
        <w:rPr>
          <w:rFonts w:eastAsia="Times New Roman" w:cs="Arial"/>
          <w:i/>
          <w:color w:val="000000"/>
          <w:sz w:val="18"/>
          <w:szCs w:val="18"/>
          <w:u w:val="single"/>
          <w:lang w:eastAsia="en-US"/>
        </w:rPr>
        <w:t xml:space="preserve">Unanimously </w:t>
      </w:r>
      <w:r w:rsidR="00B63191" w:rsidRPr="00827622">
        <w:rPr>
          <w:rFonts w:eastAsia="Times New Roman" w:cs="Arial"/>
          <w:color w:val="000000"/>
          <w:sz w:val="18"/>
          <w:szCs w:val="18"/>
          <w:lang w:eastAsia="en-US"/>
        </w:rPr>
        <w:br/>
        <w:t xml:space="preserve">Discussion: Member </w:t>
      </w:r>
      <w:r w:rsidR="001A6978" w:rsidRPr="00827622">
        <w:rPr>
          <w:rFonts w:eastAsia="Times New Roman" w:cs="Arial"/>
          <w:color w:val="000000"/>
          <w:sz w:val="18"/>
          <w:szCs w:val="18"/>
          <w:lang w:eastAsia="en-US"/>
        </w:rPr>
        <w:t xml:space="preserve">Catherine Driscoll </w:t>
      </w:r>
      <w:r w:rsidR="00326591" w:rsidRPr="00827622">
        <w:rPr>
          <w:rFonts w:eastAsia="Times New Roman" w:cs="Arial"/>
          <w:color w:val="000000"/>
          <w:sz w:val="18"/>
          <w:szCs w:val="18"/>
          <w:lang w:eastAsia="en-US"/>
        </w:rPr>
        <w:t>presented</w:t>
      </w:r>
      <w:r w:rsidR="00B63191" w:rsidRPr="00827622">
        <w:rPr>
          <w:rFonts w:eastAsia="Times New Roman" w:cs="Arial"/>
          <w:color w:val="000000"/>
          <w:sz w:val="18"/>
          <w:szCs w:val="18"/>
          <w:lang w:eastAsia="en-US"/>
        </w:rPr>
        <w:t xml:space="preserve">. </w:t>
      </w:r>
      <w:r w:rsidR="00522FE6">
        <w:rPr>
          <w:rFonts w:eastAsia="Times New Roman" w:cs="Arial"/>
          <w:color w:val="000000"/>
          <w:sz w:val="18"/>
          <w:szCs w:val="18"/>
          <w:lang w:eastAsia="en-US"/>
        </w:rPr>
        <w:t>Member pointed out course expectations in participation in syllabus and suggested revising the expectati</w:t>
      </w:r>
      <w:r w:rsidR="00976144">
        <w:rPr>
          <w:rFonts w:eastAsia="Times New Roman" w:cs="Arial"/>
          <w:color w:val="000000"/>
          <w:sz w:val="18"/>
          <w:szCs w:val="18"/>
          <w:lang w:eastAsia="en-US"/>
        </w:rPr>
        <w:t xml:space="preserve">ons to be less vague. Members discussed some potential participation standards such as, if the student </w:t>
      </w:r>
      <w:r w:rsidR="00522FE6">
        <w:rPr>
          <w:rFonts w:eastAsia="Times New Roman" w:cs="Arial"/>
          <w:color w:val="000000"/>
          <w:sz w:val="18"/>
          <w:szCs w:val="18"/>
          <w:lang w:eastAsia="en-US"/>
        </w:rPr>
        <w:t xml:space="preserve">satisfies at least </w:t>
      </w:r>
      <w:r w:rsidR="00976144">
        <w:rPr>
          <w:rFonts w:eastAsia="Times New Roman" w:cs="Arial"/>
          <w:color w:val="000000"/>
          <w:sz w:val="18"/>
          <w:szCs w:val="18"/>
          <w:lang w:eastAsia="en-US"/>
        </w:rPr>
        <w:t>six</w:t>
      </w:r>
      <w:r w:rsidR="00522FE6">
        <w:rPr>
          <w:rFonts w:eastAsia="Times New Roman" w:cs="Arial"/>
          <w:color w:val="000000"/>
          <w:sz w:val="18"/>
          <w:szCs w:val="18"/>
          <w:lang w:eastAsia="en-US"/>
        </w:rPr>
        <w:t xml:space="preserve"> of the standards of intellectual expectations</w:t>
      </w:r>
      <w:r w:rsidR="00976144">
        <w:rPr>
          <w:rFonts w:eastAsia="Times New Roman" w:cs="Arial"/>
          <w:color w:val="000000"/>
          <w:sz w:val="18"/>
          <w:szCs w:val="18"/>
          <w:lang w:eastAsia="en-US"/>
        </w:rPr>
        <w:t xml:space="preserve"> they will receive x amount of credit</w:t>
      </w:r>
      <w:r w:rsidR="00522FE6">
        <w:rPr>
          <w:rFonts w:eastAsia="Times New Roman" w:cs="Arial"/>
          <w:color w:val="000000"/>
          <w:sz w:val="18"/>
          <w:szCs w:val="18"/>
          <w:lang w:eastAsia="en-US"/>
        </w:rPr>
        <w:t xml:space="preserve">. Members discuss the guidelines </w:t>
      </w:r>
      <w:r w:rsidR="00832815">
        <w:rPr>
          <w:rFonts w:eastAsia="Times New Roman" w:cs="Arial"/>
          <w:color w:val="000000"/>
          <w:sz w:val="18"/>
          <w:szCs w:val="18"/>
          <w:lang w:eastAsia="en-US"/>
        </w:rPr>
        <w:t xml:space="preserve">and expectations </w:t>
      </w:r>
      <w:r w:rsidR="00522FE6">
        <w:rPr>
          <w:rFonts w:eastAsia="Times New Roman" w:cs="Arial"/>
          <w:color w:val="000000"/>
          <w:sz w:val="18"/>
          <w:szCs w:val="18"/>
          <w:lang w:eastAsia="en-US"/>
        </w:rPr>
        <w:t xml:space="preserve">for participation </w:t>
      </w:r>
      <w:r w:rsidR="00832815">
        <w:rPr>
          <w:rFonts w:eastAsia="Times New Roman" w:cs="Arial"/>
          <w:color w:val="000000"/>
          <w:sz w:val="18"/>
          <w:szCs w:val="18"/>
          <w:lang w:eastAsia="en-US"/>
        </w:rPr>
        <w:t>stated</w:t>
      </w:r>
      <w:r w:rsidR="00522FE6">
        <w:rPr>
          <w:rFonts w:eastAsia="Times New Roman" w:cs="Arial"/>
          <w:color w:val="000000"/>
          <w:sz w:val="18"/>
          <w:szCs w:val="18"/>
          <w:lang w:eastAsia="en-US"/>
        </w:rPr>
        <w:t xml:space="preserve"> in the syllabus for other courses. Member suggested the instructor should provide feedback to students throughout the course to clarify participation evaluation. Members pointed out </w:t>
      </w:r>
      <w:r w:rsidR="003C63B5">
        <w:rPr>
          <w:rFonts w:eastAsia="Times New Roman" w:cs="Arial"/>
          <w:color w:val="000000"/>
          <w:sz w:val="18"/>
          <w:szCs w:val="18"/>
          <w:lang w:eastAsia="en-US"/>
        </w:rPr>
        <w:t>the performance descriptors</w:t>
      </w:r>
      <w:r w:rsidR="00522FE6">
        <w:rPr>
          <w:rFonts w:eastAsia="Times New Roman" w:cs="Arial"/>
          <w:color w:val="000000"/>
          <w:sz w:val="18"/>
          <w:szCs w:val="18"/>
          <w:lang w:eastAsia="en-US"/>
        </w:rPr>
        <w:t xml:space="preserve"> within the participation evaluation and discussed how instructors would measure these. Dr. Kirby asked if the college </w:t>
      </w:r>
      <w:r w:rsidR="004E78A0">
        <w:rPr>
          <w:rFonts w:eastAsia="Times New Roman" w:cs="Arial"/>
          <w:color w:val="000000"/>
          <w:sz w:val="18"/>
          <w:szCs w:val="18"/>
          <w:lang w:eastAsia="en-US"/>
        </w:rPr>
        <w:t xml:space="preserve">curriculum committee </w:t>
      </w:r>
      <w:r w:rsidR="00522FE6">
        <w:rPr>
          <w:rFonts w:eastAsia="Times New Roman" w:cs="Arial"/>
          <w:color w:val="000000"/>
          <w:sz w:val="18"/>
          <w:szCs w:val="18"/>
          <w:lang w:eastAsia="en-US"/>
        </w:rPr>
        <w:t xml:space="preserve">has had any issues </w:t>
      </w:r>
      <w:r w:rsidR="004E78A0">
        <w:rPr>
          <w:rFonts w:eastAsia="Times New Roman" w:cs="Arial"/>
          <w:color w:val="000000"/>
          <w:sz w:val="18"/>
          <w:szCs w:val="18"/>
          <w:lang w:eastAsia="en-US"/>
        </w:rPr>
        <w:t>with</w:t>
      </w:r>
      <w:r w:rsidR="00522FE6">
        <w:rPr>
          <w:rFonts w:eastAsia="Times New Roman" w:cs="Arial"/>
          <w:color w:val="000000"/>
          <w:sz w:val="18"/>
          <w:szCs w:val="18"/>
          <w:lang w:eastAsia="en-US"/>
        </w:rPr>
        <w:t xml:space="preserve"> this participation </w:t>
      </w:r>
      <w:r w:rsidR="004E78A0">
        <w:rPr>
          <w:rFonts w:eastAsia="Times New Roman" w:cs="Arial"/>
          <w:color w:val="000000"/>
          <w:sz w:val="18"/>
          <w:szCs w:val="18"/>
          <w:lang w:eastAsia="en-US"/>
        </w:rPr>
        <w:t>rubric</w:t>
      </w:r>
      <w:r w:rsidR="003C63B5">
        <w:rPr>
          <w:rFonts w:eastAsia="Times New Roman" w:cs="Arial"/>
          <w:color w:val="000000"/>
          <w:sz w:val="18"/>
          <w:szCs w:val="18"/>
          <w:lang w:eastAsia="en-US"/>
        </w:rPr>
        <w:t xml:space="preserve"> since it appears that it </w:t>
      </w:r>
      <w:proofErr w:type="gramStart"/>
      <w:r w:rsidR="003C63B5">
        <w:rPr>
          <w:rFonts w:eastAsia="Times New Roman" w:cs="Arial"/>
          <w:color w:val="000000"/>
          <w:sz w:val="18"/>
          <w:szCs w:val="18"/>
          <w:lang w:eastAsia="en-US"/>
        </w:rPr>
        <w:t>is being used</w:t>
      </w:r>
      <w:proofErr w:type="gramEnd"/>
      <w:r w:rsidR="003C63B5">
        <w:rPr>
          <w:rFonts w:eastAsia="Times New Roman" w:cs="Arial"/>
          <w:color w:val="000000"/>
          <w:sz w:val="18"/>
          <w:szCs w:val="18"/>
          <w:lang w:eastAsia="en-US"/>
        </w:rPr>
        <w:t xml:space="preserve"> in several courses</w:t>
      </w:r>
      <w:r w:rsidR="00522FE6">
        <w:rPr>
          <w:rFonts w:eastAsia="Times New Roman" w:cs="Arial"/>
          <w:color w:val="000000"/>
          <w:sz w:val="18"/>
          <w:szCs w:val="18"/>
          <w:lang w:eastAsia="en-US"/>
        </w:rPr>
        <w:t xml:space="preserve">. Members from the college answered that </w:t>
      </w:r>
      <w:r w:rsidR="00347005">
        <w:rPr>
          <w:rFonts w:eastAsia="Times New Roman" w:cs="Arial"/>
          <w:color w:val="000000"/>
          <w:sz w:val="18"/>
          <w:szCs w:val="18"/>
          <w:lang w:eastAsia="en-US"/>
        </w:rPr>
        <w:t xml:space="preserve">this is not been an issue in the past. </w:t>
      </w:r>
      <w:r w:rsidR="00C104DC">
        <w:rPr>
          <w:rFonts w:eastAsia="Times New Roman" w:cs="Arial"/>
          <w:color w:val="000000"/>
          <w:sz w:val="18"/>
          <w:szCs w:val="18"/>
          <w:lang w:eastAsia="en-US"/>
        </w:rPr>
        <w:t xml:space="preserve">Members discussed the general practice </w:t>
      </w:r>
      <w:r w:rsidR="003C63B5">
        <w:rPr>
          <w:rFonts w:eastAsia="Times New Roman" w:cs="Arial"/>
          <w:color w:val="000000"/>
          <w:sz w:val="18"/>
          <w:szCs w:val="18"/>
          <w:lang w:eastAsia="en-US"/>
        </w:rPr>
        <w:t xml:space="preserve">that there is generally </w:t>
      </w:r>
      <w:r w:rsidR="00C104DC">
        <w:rPr>
          <w:rFonts w:eastAsia="Times New Roman" w:cs="Arial"/>
          <w:color w:val="000000"/>
          <w:sz w:val="18"/>
          <w:szCs w:val="18"/>
          <w:lang w:eastAsia="en-US"/>
        </w:rPr>
        <w:t xml:space="preserve">a more in depth review of participation for courses allocating about 25% of the final grade, 10% participation </w:t>
      </w:r>
      <w:r w:rsidR="004E78A0">
        <w:rPr>
          <w:rFonts w:eastAsia="Times New Roman" w:cs="Arial"/>
          <w:color w:val="000000"/>
          <w:sz w:val="18"/>
          <w:szCs w:val="18"/>
          <w:lang w:eastAsia="en-US"/>
        </w:rPr>
        <w:t>may not be as much of a concern</w:t>
      </w:r>
      <w:r w:rsidR="00C104DC">
        <w:rPr>
          <w:rFonts w:eastAsia="Times New Roman" w:cs="Arial"/>
          <w:color w:val="000000"/>
          <w:sz w:val="18"/>
          <w:szCs w:val="18"/>
          <w:lang w:eastAsia="en-US"/>
        </w:rPr>
        <w:t xml:space="preserve">. </w:t>
      </w:r>
      <w:r w:rsidR="00347005">
        <w:rPr>
          <w:rFonts w:eastAsia="Times New Roman" w:cs="Arial"/>
          <w:color w:val="000000"/>
          <w:sz w:val="18"/>
          <w:szCs w:val="18"/>
          <w:lang w:eastAsia="en-US"/>
        </w:rPr>
        <w:t xml:space="preserve">Friendly recommendation to </w:t>
      </w:r>
      <w:r w:rsidR="00976144">
        <w:rPr>
          <w:rFonts w:eastAsia="Times New Roman" w:cs="Arial"/>
          <w:color w:val="000000"/>
          <w:sz w:val="18"/>
          <w:szCs w:val="18"/>
          <w:lang w:eastAsia="en-US"/>
        </w:rPr>
        <w:t xml:space="preserve">quantify how many points will make up the 10% participation grade. </w:t>
      </w:r>
    </w:p>
    <w:p w14:paraId="0AC0F57B" w14:textId="77777777" w:rsidR="00827622" w:rsidRPr="00827622" w:rsidRDefault="00827622" w:rsidP="00827622">
      <w:pPr>
        <w:pStyle w:val="ListParagraph"/>
        <w:rPr>
          <w:rFonts w:eastAsia="Times New Roman" w:cs="Arial"/>
          <w:color w:val="000000"/>
          <w:sz w:val="18"/>
          <w:szCs w:val="18"/>
          <w:lang w:eastAsia="en-US"/>
        </w:rPr>
      </w:pPr>
    </w:p>
    <w:p w14:paraId="2B021A8A" w14:textId="77777777" w:rsidR="00827622" w:rsidRPr="00827622" w:rsidRDefault="00827622" w:rsidP="00827622">
      <w:pPr>
        <w:spacing w:line="240" w:lineRule="auto"/>
        <w:rPr>
          <w:rFonts w:eastAsia="Times New Roman" w:cs="Arial"/>
          <w:color w:val="000000"/>
          <w:sz w:val="18"/>
          <w:szCs w:val="18"/>
          <w:lang w:eastAsia="en-US"/>
        </w:rPr>
      </w:pPr>
    </w:p>
    <w:p w14:paraId="79504AE2" w14:textId="49D46BBB" w:rsidR="00B63191" w:rsidRDefault="00827622" w:rsidP="00827622">
      <w:pPr>
        <w:pStyle w:val="ListParagraph"/>
        <w:numPr>
          <w:ilvl w:val="0"/>
          <w:numId w:val="10"/>
        </w:numPr>
        <w:spacing w:line="240" w:lineRule="auto"/>
        <w:rPr>
          <w:rFonts w:eastAsia="Times New Roman" w:cs="Arial"/>
          <w:color w:val="000000"/>
          <w:sz w:val="18"/>
          <w:szCs w:val="18"/>
          <w:lang w:eastAsia="en-US"/>
        </w:rPr>
      </w:pPr>
      <w:r w:rsidRPr="00827622">
        <w:rPr>
          <w:rFonts w:eastAsia="Times New Roman" w:cs="Arial"/>
          <w:b/>
          <w:color w:val="000000"/>
          <w:sz w:val="18"/>
          <w:szCs w:val="18"/>
          <w:lang w:eastAsia="en-US"/>
        </w:rPr>
        <w:t>ENG</w:t>
      </w:r>
      <w:r>
        <w:rPr>
          <w:rFonts w:eastAsia="Times New Roman" w:cs="Arial"/>
          <w:b/>
          <w:color w:val="000000"/>
          <w:sz w:val="18"/>
          <w:szCs w:val="18"/>
          <w:lang w:eastAsia="en-US"/>
        </w:rPr>
        <w:t xml:space="preserve"> 339 Literature and Technology </w:t>
      </w:r>
      <w:r w:rsidR="00B63191">
        <w:rPr>
          <w:rFonts w:eastAsia="Times New Roman" w:cs="Arial"/>
          <w:color w:val="000000"/>
          <w:sz w:val="18"/>
          <w:szCs w:val="18"/>
          <w:lang w:eastAsia="en-US"/>
        </w:rPr>
        <w:t xml:space="preserve">– </w:t>
      </w:r>
      <w:r w:rsidR="00B63191">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B63191">
        <w:rPr>
          <w:rFonts w:eastAsia="Times New Roman" w:cs="Arial"/>
          <w:i/>
          <w:color w:val="000000"/>
          <w:sz w:val="18"/>
          <w:szCs w:val="18"/>
          <w:u w:val="single"/>
          <w:lang w:eastAsia="en-US"/>
        </w:rPr>
        <w:t xml:space="preserve"> </w:t>
      </w:r>
      <w:r w:rsidR="000951AC">
        <w:rPr>
          <w:rFonts w:eastAsia="Times New Roman" w:cs="Arial"/>
          <w:i/>
          <w:color w:val="000000"/>
          <w:sz w:val="18"/>
          <w:szCs w:val="18"/>
          <w:u w:val="single"/>
          <w:lang w:eastAsia="en-US"/>
        </w:rPr>
        <w:t xml:space="preserve">Unanimously </w:t>
      </w:r>
      <w:r w:rsidR="00B63191">
        <w:rPr>
          <w:rFonts w:eastAsia="Times New Roman" w:cs="Arial"/>
          <w:color w:val="000000"/>
          <w:sz w:val="18"/>
          <w:szCs w:val="18"/>
          <w:lang w:eastAsia="en-US"/>
        </w:rPr>
        <w:br/>
        <w:t xml:space="preserve">Discussion: Member </w:t>
      </w:r>
      <w:r w:rsidR="00326591">
        <w:rPr>
          <w:rFonts w:eastAsia="Times New Roman" w:cs="Arial"/>
          <w:color w:val="000000"/>
          <w:sz w:val="18"/>
          <w:szCs w:val="18"/>
          <w:lang w:eastAsia="en-US"/>
        </w:rPr>
        <w:t>Catherine Driscoll</w:t>
      </w:r>
      <w:r w:rsidR="00B63191">
        <w:rPr>
          <w:rFonts w:eastAsia="Times New Roman" w:cs="Arial"/>
          <w:color w:val="000000"/>
          <w:sz w:val="18"/>
          <w:szCs w:val="18"/>
          <w:lang w:eastAsia="en-US"/>
        </w:rPr>
        <w:t xml:space="preserve"> presented the course.</w:t>
      </w:r>
      <w:r w:rsidR="00347005">
        <w:rPr>
          <w:rFonts w:eastAsia="Times New Roman" w:cs="Arial"/>
          <w:color w:val="000000"/>
          <w:sz w:val="18"/>
          <w:szCs w:val="18"/>
          <w:lang w:eastAsia="en-US"/>
        </w:rPr>
        <w:t xml:space="preserve"> Members discussed the inconsistency in the description of the papers that make up 55% of the total grade, “short papers” vs “significant papers”. Members concluded that the limited options in CIM have made this inconsistency and it should not cause further confusion. </w:t>
      </w:r>
    </w:p>
    <w:p w14:paraId="28CD887B" w14:textId="77777777" w:rsidR="00B63191" w:rsidRPr="00B63191" w:rsidRDefault="00B63191" w:rsidP="00B63191">
      <w:pPr>
        <w:pStyle w:val="ListParagraph"/>
        <w:rPr>
          <w:rFonts w:eastAsia="Times New Roman" w:cs="Arial"/>
          <w:color w:val="000000"/>
          <w:sz w:val="18"/>
          <w:szCs w:val="18"/>
          <w:lang w:eastAsia="en-US"/>
        </w:rPr>
      </w:pPr>
    </w:p>
    <w:p w14:paraId="78496B97" w14:textId="102232EC" w:rsidR="00380FB0" w:rsidRDefault="00827622" w:rsidP="00827622">
      <w:pPr>
        <w:pStyle w:val="ListParagraph"/>
        <w:numPr>
          <w:ilvl w:val="0"/>
          <w:numId w:val="10"/>
        </w:numPr>
        <w:spacing w:line="240" w:lineRule="auto"/>
        <w:rPr>
          <w:rFonts w:eastAsia="Times New Roman" w:cs="Arial"/>
          <w:color w:val="000000"/>
          <w:sz w:val="18"/>
          <w:szCs w:val="18"/>
          <w:lang w:eastAsia="en-US"/>
        </w:rPr>
      </w:pPr>
      <w:r w:rsidRPr="00827622">
        <w:rPr>
          <w:rFonts w:eastAsia="Times New Roman" w:cs="Arial"/>
          <w:b/>
          <w:color w:val="000000"/>
          <w:sz w:val="18"/>
          <w:szCs w:val="18"/>
          <w:lang w:eastAsia="en-US"/>
        </w:rPr>
        <w:t>ENG 340 Literature, Art, and Society</w:t>
      </w:r>
      <w:r w:rsidR="00B63191" w:rsidRPr="006018FC">
        <w:rPr>
          <w:rFonts w:eastAsia="Times New Roman" w:cs="Arial"/>
          <w:color w:val="000000"/>
          <w:sz w:val="18"/>
          <w:szCs w:val="18"/>
          <w:lang w:eastAsia="en-US"/>
        </w:rPr>
        <w:t xml:space="preserve">– </w:t>
      </w:r>
      <w:r w:rsidR="00B63191" w:rsidRPr="006018FC">
        <w:rPr>
          <w:rFonts w:eastAsia="Times New Roman" w:cs="Arial"/>
          <w:i/>
          <w:color w:val="000000"/>
          <w:sz w:val="18"/>
          <w:szCs w:val="18"/>
          <w:u w:val="single"/>
          <w:lang w:eastAsia="en-US"/>
        </w:rPr>
        <w:t>A</w:t>
      </w:r>
      <w:r w:rsidR="00C03428" w:rsidRPr="006018FC">
        <w:rPr>
          <w:rFonts w:eastAsia="Times New Roman" w:cs="Arial"/>
          <w:i/>
          <w:color w:val="000000"/>
          <w:sz w:val="18"/>
          <w:szCs w:val="18"/>
          <w:u w:val="single"/>
          <w:lang w:eastAsia="en-US"/>
        </w:rPr>
        <w:t>pproved</w:t>
      </w:r>
      <w:r w:rsidR="00B63191" w:rsidRPr="006018FC">
        <w:rPr>
          <w:rFonts w:eastAsia="Times New Roman" w:cs="Arial"/>
          <w:i/>
          <w:color w:val="000000"/>
          <w:sz w:val="18"/>
          <w:szCs w:val="18"/>
          <w:u w:val="single"/>
          <w:lang w:eastAsia="en-US"/>
        </w:rPr>
        <w:t xml:space="preserve"> </w:t>
      </w:r>
      <w:r w:rsidR="000951AC" w:rsidRPr="006018FC">
        <w:rPr>
          <w:rFonts w:eastAsia="Times New Roman" w:cs="Arial"/>
          <w:i/>
          <w:color w:val="000000"/>
          <w:sz w:val="18"/>
          <w:szCs w:val="18"/>
          <w:u w:val="single"/>
          <w:lang w:eastAsia="en-US"/>
        </w:rPr>
        <w:t xml:space="preserve">Unanimously </w:t>
      </w:r>
      <w:r w:rsidR="00B63191" w:rsidRPr="006018FC">
        <w:rPr>
          <w:rFonts w:eastAsia="Times New Roman" w:cs="Arial"/>
          <w:color w:val="000000"/>
          <w:sz w:val="18"/>
          <w:szCs w:val="18"/>
          <w:lang w:eastAsia="en-US"/>
        </w:rPr>
        <w:br/>
        <w:t xml:space="preserve">Discussion: </w:t>
      </w:r>
      <w:r>
        <w:rPr>
          <w:rFonts w:eastAsia="Times New Roman" w:cs="Arial"/>
          <w:color w:val="000000"/>
          <w:sz w:val="18"/>
          <w:szCs w:val="18"/>
          <w:lang w:eastAsia="en-US"/>
        </w:rPr>
        <w:t xml:space="preserve">Member Catherine Driscoll </w:t>
      </w:r>
      <w:r w:rsidR="00380FB0" w:rsidRPr="006018FC">
        <w:rPr>
          <w:rFonts w:eastAsia="Times New Roman" w:cs="Arial"/>
          <w:color w:val="000000"/>
          <w:sz w:val="18"/>
          <w:szCs w:val="18"/>
          <w:lang w:eastAsia="en-US"/>
        </w:rPr>
        <w:t>presented the course.</w:t>
      </w:r>
      <w:r w:rsidR="000951AC" w:rsidRPr="006018FC">
        <w:rPr>
          <w:rFonts w:eastAsia="Times New Roman" w:cs="Arial"/>
          <w:color w:val="000000"/>
          <w:sz w:val="18"/>
          <w:szCs w:val="18"/>
          <w:lang w:eastAsia="en-US"/>
        </w:rPr>
        <w:t xml:space="preserve">  </w:t>
      </w:r>
    </w:p>
    <w:p w14:paraId="3D1D2832" w14:textId="77777777" w:rsidR="006018FC" w:rsidRPr="006018FC" w:rsidRDefault="006018FC" w:rsidP="006018FC">
      <w:pPr>
        <w:pStyle w:val="ListParagraph"/>
        <w:rPr>
          <w:rFonts w:eastAsia="Times New Roman" w:cs="Arial"/>
          <w:color w:val="000000"/>
          <w:sz w:val="18"/>
          <w:szCs w:val="18"/>
          <w:lang w:eastAsia="en-US"/>
        </w:rPr>
      </w:pPr>
    </w:p>
    <w:p w14:paraId="24005DDA" w14:textId="77777777" w:rsidR="006018FC" w:rsidRPr="006018FC" w:rsidRDefault="006018FC" w:rsidP="006018FC">
      <w:pPr>
        <w:pStyle w:val="ListParagraph"/>
        <w:spacing w:line="240" w:lineRule="auto"/>
        <w:rPr>
          <w:rFonts w:eastAsia="Times New Roman" w:cs="Arial"/>
          <w:color w:val="000000"/>
          <w:sz w:val="18"/>
          <w:szCs w:val="18"/>
          <w:lang w:eastAsia="en-US"/>
        </w:rPr>
      </w:pPr>
    </w:p>
    <w:p w14:paraId="1041E914" w14:textId="18650D89" w:rsidR="00827622" w:rsidRDefault="00827622" w:rsidP="00827622">
      <w:pPr>
        <w:pStyle w:val="ListParagraph"/>
        <w:numPr>
          <w:ilvl w:val="0"/>
          <w:numId w:val="10"/>
        </w:numPr>
        <w:spacing w:line="240" w:lineRule="auto"/>
        <w:rPr>
          <w:rFonts w:eastAsia="Times New Roman" w:cs="Arial"/>
          <w:color w:val="000000"/>
          <w:sz w:val="18"/>
          <w:szCs w:val="18"/>
          <w:lang w:eastAsia="en-US"/>
        </w:rPr>
      </w:pPr>
      <w:r w:rsidRPr="00827622">
        <w:rPr>
          <w:rFonts w:eastAsia="Times New Roman" w:cs="Arial"/>
          <w:b/>
          <w:color w:val="000000"/>
          <w:sz w:val="18"/>
          <w:szCs w:val="18"/>
          <w:lang w:eastAsia="en-US"/>
        </w:rPr>
        <w:t>ENG 342 Literature of Space and Place</w:t>
      </w:r>
      <w:r w:rsidR="00380FB0">
        <w:rPr>
          <w:rFonts w:eastAsia="Times New Roman" w:cs="Arial"/>
          <w:color w:val="000000"/>
          <w:sz w:val="18"/>
          <w:szCs w:val="18"/>
          <w:lang w:eastAsia="en-US"/>
        </w:rPr>
        <w:t xml:space="preserve">– </w:t>
      </w:r>
      <w:r w:rsidR="00380FB0">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380FB0">
        <w:rPr>
          <w:rFonts w:eastAsia="Times New Roman" w:cs="Arial"/>
          <w:i/>
          <w:color w:val="000000"/>
          <w:sz w:val="18"/>
          <w:szCs w:val="18"/>
          <w:u w:val="single"/>
          <w:lang w:eastAsia="en-US"/>
        </w:rPr>
        <w:t xml:space="preserve"> </w:t>
      </w:r>
      <w:r w:rsidR="005F7332">
        <w:rPr>
          <w:rFonts w:eastAsia="Times New Roman" w:cs="Arial"/>
          <w:i/>
          <w:color w:val="000000"/>
          <w:sz w:val="18"/>
          <w:szCs w:val="18"/>
          <w:u w:val="single"/>
          <w:lang w:eastAsia="en-US"/>
        </w:rPr>
        <w:t>Pending</w:t>
      </w:r>
      <w:r w:rsidR="00380FB0">
        <w:rPr>
          <w:rFonts w:eastAsia="Times New Roman" w:cs="Arial"/>
          <w:color w:val="000000"/>
          <w:sz w:val="18"/>
          <w:szCs w:val="18"/>
          <w:lang w:eastAsia="en-US"/>
        </w:rPr>
        <w:br/>
        <w:t xml:space="preserve">Discussion: </w:t>
      </w:r>
      <w:r>
        <w:rPr>
          <w:rFonts w:eastAsia="Times New Roman" w:cs="Arial"/>
          <w:color w:val="000000"/>
          <w:sz w:val="18"/>
          <w:szCs w:val="18"/>
          <w:lang w:eastAsia="en-US"/>
        </w:rPr>
        <w:t xml:space="preserve">Member Catherine Driscoll </w:t>
      </w:r>
      <w:r w:rsidR="00927E20">
        <w:rPr>
          <w:rFonts w:eastAsia="Times New Roman" w:cs="Arial"/>
          <w:color w:val="000000"/>
          <w:sz w:val="18"/>
          <w:szCs w:val="18"/>
          <w:lang w:eastAsia="en-US"/>
        </w:rPr>
        <w:t xml:space="preserve">presented the course. </w:t>
      </w:r>
      <w:r w:rsidR="00347005">
        <w:rPr>
          <w:rFonts w:eastAsia="Times New Roman" w:cs="Arial"/>
          <w:color w:val="000000"/>
          <w:sz w:val="18"/>
          <w:szCs w:val="18"/>
          <w:lang w:eastAsia="en-US"/>
        </w:rPr>
        <w:t xml:space="preserve">Member discussed the inconsistency in CIM, restrictive statement not </w:t>
      </w:r>
      <w:proofErr w:type="gramStart"/>
      <w:r w:rsidR="00347005">
        <w:rPr>
          <w:rFonts w:eastAsia="Times New Roman" w:cs="Arial"/>
          <w:color w:val="000000"/>
          <w:sz w:val="18"/>
          <w:szCs w:val="18"/>
          <w:lang w:eastAsia="en-US"/>
        </w:rPr>
        <w:t>complete for certain</w:t>
      </w:r>
      <w:proofErr w:type="gramEnd"/>
      <w:r w:rsidR="00347005">
        <w:rPr>
          <w:rFonts w:eastAsia="Times New Roman" w:cs="Arial"/>
          <w:color w:val="000000"/>
          <w:sz w:val="18"/>
          <w:szCs w:val="18"/>
          <w:lang w:eastAsia="en-US"/>
        </w:rPr>
        <w:t xml:space="preserve"> sections in CIM. Member discussed the price of a book that is signif</w:t>
      </w:r>
      <w:r w:rsidR="005F7332">
        <w:rPr>
          <w:rFonts w:eastAsia="Times New Roman" w:cs="Arial"/>
          <w:color w:val="000000"/>
          <w:sz w:val="18"/>
          <w:szCs w:val="18"/>
          <w:lang w:eastAsia="en-US"/>
        </w:rPr>
        <w:t xml:space="preserve">icantly more than the other required </w:t>
      </w:r>
      <w:proofErr w:type="gramStart"/>
      <w:r w:rsidR="005F7332">
        <w:rPr>
          <w:rFonts w:eastAsia="Times New Roman" w:cs="Arial"/>
          <w:color w:val="000000"/>
          <w:sz w:val="18"/>
          <w:szCs w:val="18"/>
          <w:lang w:eastAsia="en-US"/>
        </w:rPr>
        <w:t>books,</w:t>
      </w:r>
      <w:proofErr w:type="gramEnd"/>
      <w:r w:rsidR="005F7332">
        <w:rPr>
          <w:rFonts w:eastAsia="Times New Roman" w:cs="Arial"/>
          <w:color w:val="000000"/>
          <w:sz w:val="18"/>
          <w:szCs w:val="18"/>
          <w:lang w:eastAsia="en-US"/>
        </w:rPr>
        <w:t xml:space="preserve"> members concluded that it is not up to this committee to decide. </w:t>
      </w:r>
      <w:r w:rsidR="001B5B18">
        <w:rPr>
          <w:rFonts w:eastAsia="Times New Roman" w:cs="Arial"/>
          <w:color w:val="000000"/>
          <w:sz w:val="18"/>
          <w:szCs w:val="18"/>
          <w:lang w:eastAsia="en-US"/>
        </w:rPr>
        <w:t xml:space="preserve">However, the committee may communicate </w:t>
      </w:r>
      <w:r w:rsidR="00095D72">
        <w:rPr>
          <w:rFonts w:eastAsia="Times New Roman" w:cs="Arial"/>
          <w:color w:val="000000"/>
          <w:sz w:val="18"/>
          <w:szCs w:val="18"/>
          <w:lang w:eastAsia="en-US"/>
        </w:rPr>
        <w:t xml:space="preserve">its concern if the book is costly compared to other versions, so students are able to search for the </w:t>
      </w:r>
      <w:r w:rsidR="005921A1">
        <w:rPr>
          <w:rFonts w:eastAsia="Times New Roman" w:cs="Arial"/>
          <w:color w:val="000000"/>
          <w:sz w:val="18"/>
          <w:szCs w:val="18"/>
          <w:lang w:eastAsia="en-US"/>
        </w:rPr>
        <w:t>best-priced</w:t>
      </w:r>
      <w:r w:rsidR="00095D72">
        <w:rPr>
          <w:rFonts w:eastAsia="Times New Roman" w:cs="Arial"/>
          <w:color w:val="000000"/>
          <w:sz w:val="18"/>
          <w:szCs w:val="18"/>
          <w:lang w:eastAsia="en-US"/>
        </w:rPr>
        <w:t xml:space="preserve"> book. </w:t>
      </w:r>
      <w:r w:rsidR="0014554E">
        <w:rPr>
          <w:rFonts w:eastAsia="Times New Roman" w:cs="Arial"/>
          <w:color w:val="000000"/>
          <w:sz w:val="18"/>
          <w:szCs w:val="18"/>
          <w:lang w:eastAsia="en-US"/>
        </w:rPr>
        <w:t xml:space="preserve">Members discussed </w:t>
      </w:r>
      <w:proofErr w:type="gramStart"/>
      <w:r w:rsidR="0014554E">
        <w:rPr>
          <w:rFonts w:eastAsia="Times New Roman" w:cs="Arial"/>
          <w:color w:val="000000"/>
          <w:sz w:val="18"/>
          <w:szCs w:val="18"/>
          <w:lang w:eastAsia="en-US"/>
        </w:rPr>
        <w:t xml:space="preserve">the </w:t>
      </w:r>
      <w:r w:rsidR="005F7332">
        <w:rPr>
          <w:rFonts w:eastAsia="Times New Roman" w:cs="Arial"/>
          <w:color w:val="000000"/>
          <w:sz w:val="18"/>
          <w:szCs w:val="18"/>
          <w:lang w:eastAsia="en-US"/>
        </w:rPr>
        <w:t xml:space="preserve"> week</w:t>
      </w:r>
      <w:proofErr w:type="gramEnd"/>
      <w:r w:rsidR="005F7332">
        <w:rPr>
          <w:rFonts w:eastAsia="Times New Roman" w:cs="Arial"/>
          <w:color w:val="000000"/>
          <w:sz w:val="18"/>
          <w:szCs w:val="18"/>
          <w:lang w:eastAsia="en-US"/>
        </w:rPr>
        <w:t xml:space="preserve"> schedule, confirmed there will be 15 weeks of content and the 16</w:t>
      </w:r>
      <w:r w:rsidR="005F7332" w:rsidRPr="005F7332">
        <w:rPr>
          <w:rFonts w:eastAsia="Times New Roman" w:cs="Arial"/>
          <w:color w:val="000000"/>
          <w:sz w:val="18"/>
          <w:szCs w:val="18"/>
          <w:vertAlign w:val="superscript"/>
          <w:lang w:eastAsia="en-US"/>
        </w:rPr>
        <w:t>th</w:t>
      </w:r>
      <w:r w:rsidR="005F7332">
        <w:rPr>
          <w:rFonts w:eastAsia="Times New Roman" w:cs="Arial"/>
          <w:color w:val="000000"/>
          <w:sz w:val="18"/>
          <w:szCs w:val="18"/>
          <w:lang w:eastAsia="en-US"/>
        </w:rPr>
        <w:t xml:space="preserve"> week will. Instructional resource statement has “N/A”, for a new course the template statement will need to </w:t>
      </w:r>
      <w:proofErr w:type="gramStart"/>
      <w:r w:rsidR="005F7332">
        <w:rPr>
          <w:rFonts w:eastAsia="Times New Roman" w:cs="Arial"/>
          <w:color w:val="000000"/>
          <w:sz w:val="18"/>
          <w:szCs w:val="18"/>
          <w:lang w:eastAsia="en-US"/>
        </w:rPr>
        <w:t>be added</w:t>
      </w:r>
      <w:proofErr w:type="gramEnd"/>
      <w:r w:rsidR="005F7332">
        <w:rPr>
          <w:rFonts w:eastAsia="Times New Roman" w:cs="Arial"/>
          <w:color w:val="000000"/>
          <w:sz w:val="18"/>
          <w:szCs w:val="18"/>
          <w:lang w:eastAsia="en-US"/>
        </w:rPr>
        <w:t xml:space="preserve">. Member brought attention to page 5 of syllabus states that if the course </w:t>
      </w:r>
      <w:proofErr w:type="gramStart"/>
      <w:r w:rsidR="005F7332">
        <w:rPr>
          <w:rFonts w:eastAsia="Times New Roman" w:cs="Arial"/>
          <w:color w:val="000000"/>
          <w:sz w:val="18"/>
          <w:szCs w:val="18"/>
          <w:lang w:eastAsia="en-US"/>
        </w:rPr>
        <w:t>is being taken</w:t>
      </w:r>
      <w:proofErr w:type="gramEnd"/>
      <w:r w:rsidR="005F7332">
        <w:rPr>
          <w:rFonts w:eastAsia="Times New Roman" w:cs="Arial"/>
          <w:color w:val="000000"/>
          <w:sz w:val="18"/>
          <w:szCs w:val="18"/>
          <w:lang w:eastAsia="en-US"/>
        </w:rPr>
        <w:t xml:space="preserve"> for GEP credit the course should not be taken as pass/fail, this was discussed and determined to be useful. </w:t>
      </w:r>
      <w:proofErr w:type="gramStart"/>
      <w:r w:rsidR="005F7332">
        <w:rPr>
          <w:rFonts w:eastAsia="Times New Roman" w:cs="Arial"/>
          <w:color w:val="000000"/>
          <w:sz w:val="18"/>
          <w:szCs w:val="18"/>
          <w:lang w:eastAsia="en-US"/>
        </w:rPr>
        <w:t>Pending minor adjustment to CIM about the instructional resources and the restrictive statement.</w:t>
      </w:r>
      <w:proofErr w:type="gramEnd"/>
    </w:p>
    <w:p w14:paraId="28E9CCF4" w14:textId="77777777" w:rsidR="00347005" w:rsidRDefault="00347005" w:rsidP="00347005">
      <w:pPr>
        <w:pStyle w:val="ListParagraph"/>
        <w:spacing w:line="240" w:lineRule="auto"/>
        <w:rPr>
          <w:rFonts w:eastAsia="Times New Roman" w:cs="Arial"/>
          <w:color w:val="000000"/>
          <w:sz w:val="18"/>
          <w:szCs w:val="18"/>
          <w:lang w:eastAsia="en-US"/>
        </w:rPr>
      </w:pPr>
    </w:p>
    <w:p w14:paraId="0E99ED36" w14:textId="77777777" w:rsidR="003C63B5" w:rsidRPr="003C63B5" w:rsidRDefault="00827622" w:rsidP="003C63B5">
      <w:pPr>
        <w:pStyle w:val="ListParagraph"/>
        <w:numPr>
          <w:ilvl w:val="0"/>
          <w:numId w:val="10"/>
        </w:numPr>
        <w:spacing w:line="240" w:lineRule="auto"/>
        <w:rPr>
          <w:rFonts w:eastAsia="Times New Roman" w:cs="Arial"/>
          <w:color w:val="000000"/>
          <w:sz w:val="18"/>
          <w:szCs w:val="18"/>
          <w:lang w:eastAsia="en-US"/>
        </w:rPr>
      </w:pPr>
      <w:r w:rsidRPr="00827622">
        <w:rPr>
          <w:rFonts w:eastAsia="Times New Roman" w:cs="Arial"/>
          <w:b/>
          <w:color w:val="000000"/>
          <w:sz w:val="18"/>
          <w:szCs w:val="18"/>
          <w:lang w:eastAsia="en-US"/>
        </w:rPr>
        <w:t>ENG 464 British Literature and the Founding of Empire</w:t>
      </w:r>
      <w:r w:rsidRPr="00827622">
        <w:rPr>
          <w:rFonts w:eastAsia="Times New Roman" w:cs="Arial"/>
          <w:color w:val="000000"/>
          <w:sz w:val="18"/>
          <w:szCs w:val="18"/>
          <w:lang w:eastAsia="en-US"/>
        </w:rPr>
        <w:t xml:space="preserve">- </w:t>
      </w:r>
      <w:r w:rsidRPr="00827622">
        <w:rPr>
          <w:rFonts w:eastAsia="Times New Roman" w:cs="Arial"/>
          <w:i/>
          <w:color w:val="000000"/>
          <w:sz w:val="18"/>
          <w:szCs w:val="18"/>
          <w:u w:val="single"/>
          <w:lang w:eastAsia="en-US"/>
        </w:rPr>
        <w:t>A</w:t>
      </w:r>
      <w:r w:rsidR="009F3C79">
        <w:rPr>
          <w:rFonts w:eastAsia="Times New Roman" w:cs="Arial"/>
          <w:i/>
          <w:color w:val="000000"/>
          <w:sz w:val="18"/>
          <w:szCs w:val="18"/>
          <w:u w:val="single"/>
          <w:lang w:eastAsia="en-US"/>
        </w:rPr>
        <w:t>pproved Unanimously</w:t>
      </w:r>
      <w:r w:rsidRPr="00827622">
        <w:rPr>
          <w:rFonts w:eastAsia="Times New Roman" w:cs="Arial"/>
          <w:color w:val="000000"/>
          <w:sz w:val="18"/>
          <w:szCs w:val="18"/>
          <w:lang w:eastAsia="en-US"/>
        </w:rPr>
        <w:br/>
        <w:t>Discussion</w:t>
      </w:r>
      <w:r>
        <w:rPr>
          <w:rFonts w:eastAsia="Times New Roman" w:cs="Arial"/>
          <w:color w:val="000000"/>
          <w:sz w:val="18"/>
          <w:szCs w:val="18"/>
          <w:lang w:eastAsia="en-US"/>
        </w:rPr>
        <w:t>: Member Catherine Driscoll presented the course.</w:t>
      </w:r>
      <w:r w:rsidR="005F7332">
        <w:rPr>
          <w:rFonts w:eastAsia="Times New Roman" w:cs="Arial"/>
          <w:color w:val="000000"/>
          <w:sz w:val="18"/>
          <w:szCs w:val="18"/>
          <w:lang w:eastAsia="en-US"/>
        </w:rPr>
        <w:t xml:space="preserve"> Member pointed out that paper submissions </w:t>
      </w:r>
      <w:proofErr w:type="gramStart"/>
      <w:r w:rsidR="005F7332">
        <w:rPr>
          <w:rFonts w:eastAsia="Times New Roman" w:cs="Arial"/>
          <w:color w:val="000000"/>
          <w:sz w:val="18"/>
          <w:szCs w:val="18"/>
          <w:lang w:eastAsia="en-US"/>
        </w:rPr>
        <w:t xml:space="preserve">are sent to the instructor’s personal email, not through an NCSU email, </w:t>
      </w:r>
      <w:r w:rsidR="003C63B5">
        <w:rPr>
          <w:rFonts w:eastAsia="Times New Roman" w:cs="Arial"/>
          <w:color w:val="000000"/>
          <w:sz w:val="18"/>
          <w:szCs w:val="18"/>
          <w:lang w:eastAsia="en-US"/>
        </w:rPr>
        <w:t xml:space="preserve">and </w:t>
      </w:r>
      <w:r w:rsidR="005F7332">
        <w:rPr>
          <w:rFonts w:eastAsia="Times New Roman" w:cs="Arial"/>
          <w:color w:val="000000"/>
          <w:sz w:val="18"/>
          <w:szCs w:val="18"/>
          <w:lang w:eastAsia="en-US"/>
        </w:rPr>
        <w:t>questioned if this was a concern</w:t>
      </w:r>
      <w:proofErr w:type="gramEnd"/>
      <w:r w:rsidR="005F7332">
        <w:rPr>
          <w:rFonts w:eastAsia="Times New Roman" w:cs="Arial"/>
          <w:color w:val="000000"/>
          <w:sz w:val="18"/>
          <w:szCs w:val="18"/>
          <w:lang w:eastAsia="en-US"/>
        </w:rPr>
        <w:t xml:space="preserve">. </w:t>
      </w:r>
      <w:r w:rsidR="003C63B5" w:rsidRPr="003C63B5">
        <w:rPr>
          <w:rFonts w:eastAsia="Times New Roman" w:cs="Arial"/>
          <w:color w:val="000000"/>
          <w:sz w:val="18"/>
          <w:szCs w:val="18"/>
          <w:lang w:eastAsia="en-US"/>
        </w:rPr>
        <w:t xml:space="preserve">While </w:t>
      </w:r>
      <w:proofErr w:type="gramStart"/>
      <w:r w:rsidR="003C63B5" w:rsidRPr="003C63B5">
        <w:rPr>
          <w:rFonts w:eastAsia="Times New Roman" w:cs="Arial"/>
          <w:color w:val="000000"/>
          <w:sz w:val="18"/>
          <w:szCs w:val="18"/>
          <w:lang w:eastAsia="en-US"/>
        </w:rPr>
        <w:t>there is not a specific policy that says instructors may not use personal email accounts to receive student work</w:t>
      </w:r>
      <w:proofErr w:type="gramEnd"/>
      <w:r w:rsidR="003C63B5" w:rsidRPr="003C63B5">
        <w:rPr>
          <w:rFonts w:eastAsia="Times New Roman" w:cs="Arial"/>
          <w:color w:val="000000"/>
          <w:sz w:val="18"/>
          <w:szCs w:val="18"/>
          <w:lang w:eastAsia="en-US"/>
        </w:rPr>
        <w:t>, the faculty member must notify the students of the possibility of the possibility of privacy issues related to the student information.  The Syllabus Regulation 02.20.07 and the Online Course Hosting Material Regulation 08.00.11 provide some guidance. A faculty member’s personal email, hosted on a server other than NCSU (email does not end in ncsu.edu) is considered an externally hosted, specifically “Externally hosted course component - A course component is "externally hosted" if the server which hosts the component resides outside of NC State's Internet address space. In general, the server's domain name will not end with "ncsu.edu." Student information includes:</w:t>
      </w:r>
    </w:p>
    <w:p w14:paraId="422DE63B" w14:textId="77777777" w:rsidR="003C63B5" w:rsidRPr="003C63B5" w:rsidRDefault="003C63B5" w:rsidP="003C63B5">
      <w:pPr>
        <w:pStyle w:val="ListParagraph"/>
        <w:numPr>
          <w:ilvl w:val="1"/>
          <w:numId w:val="10"/>
        </w:numPr>
        <w:spacing w:line="240" w:lineRule="auto"/>
        <w:rPr>
          <w:rFonts w:eastAsia="Times New Roman" w:cs="Arial"/>
          <w:color w:val="000000"/>
          <w:sz w:val="18"/>
          <w:szCs w:val="18"/>
          <w:lang w:eastAsia="en-US"/>
        </w:rPr>
      </w:pPr>
      <w:r w:rsidRPr="003C63B5">
        <w:rPr>
          <w:rFonts w:eastAsia="Times New Roman" w:cs="Arial"/>
          <w:color w:val="000000"/>
          <w:sz w:val="18"/>
          <w:szCs w:val="18"/>
          <w:lang w:eastAsia="en-US"/>
        </w:rPr>
        <w:t>2.8 Student education records - "Student education records" are any personally identifiable records (1) about a student or former student, and (2) made, received or maintained by someone acting on behalf of NC State. Examples include:</w:t>
      </w:r>
    </w:p>
    <w:p w14:paraId="75E62AB4" w14:textId="77777777" w:rsidR="003C63B5" w:rsidRPr="003C63B5" w:rsidRDefault="003C63B5" w:rsidP="003C63B5">
      <w:pPr>
        <w:pStyle w:val="ListParagraph"/>
        <w:numPr>
          <w:ilvl w:val="1"/>
          <w:numId w:val="10"/>
        </w:numPr>
        <w:spacing w:line="240" w:lineRule="auto"/>
        <w:rPr>
          <w:rFonts w:eastAsia="Times New Roman" w:cs="Arial"/>
          <w:color w:val="000000"/>
          <w:sz w:val="18"/>
          <w:szCs w:val="18"/>
          <w:lang w:eastAsia="en-US"/>
        </w:rPr>
      </w:pPr>
      <w:r w:rsidRPr="003C63B5">
        <w:rPr>
          <w:rFonts w:eastAsia="Times New Roman" w:cs="Arial"/>
          <w:color w:val="000000"/>
          <w:sz w:val="18"/>
          <w:szCs w:val="18"/>
          <w:lang w:eastAsia="en-US"/>
        </w:rPr>
        <w:t>a) student test scores or grades;</w:t>
      </w:r>
    </w:p>
    <w:p w14:paraId="1A0125A4" w14:textId="77777777" w:rsidR="003C63B5" w:rsidRPr="003C63B5" w:rsidRDefault="003C63B5" w:rsidP="003C63B5">
      <w:pPr>
        <w:pStyle w:val="ListParagraph"/>
        <w:numPr>
          <w:ilvl w:val="1"/>
          <w:numId w:val="10"/>
        </w:numPr>
        <w:spacing w:line="240" w:lineRule="auto"/>
        <w:rPr>
          <w:rFonts w:eastAsia="Times New Roman" w:cs="Arial"/>
          <w:color w:val="000000"/>
          <w:sz w:val="18"/>
          <w:szCs w:val="18"/>
          <w:lang w:eastAsia="en-US"/>
        </w:rPr>
      </w:pPr>
      <w:r w:rsidRPr="003C63B5">
        <w:rPr>
          <w:rFonts w:eastAsia="Times New Roman" w:cs="Arial"/>
          <w:color w:val="000000"/>
          <w:sz w:val="18"/>
          <w:szCs w:val="18"/>
          <w:lang w:eastAsia="en-US"/>
        </w:rPr>
        <w:t>b) assignment submissions, class discussions or comments (where recorded), or other materials produced by students in which the student can be identified; and</w:t>
      </w:r>
    </w:p>
    <w:p w14:paraId="619C5D40" w14:textId="1970117E" w:rsidR="003C63B5" w:rsidRPr="003C63B5" w:rsidRDefault="003C63B5" w:rsidP="003C63B5">
      <w:pPr>
        <w:pStyle w:val="ListParagraph"/>
        <w:numPr>
          <w:ilvl w:val="1"/>
          <w:numId w:val="10"/>
        </w:numPr>
        <w:spacing w:line="240" w:lineRule="auto"/>
        <w:rPr>
          <w:rFonts w:eastAsia="Times New Roman" w:cs="Arial"/>
          <w:color w:val="000000"/>
          <w:sz w:val="18"/>
          <w:szCs w:val="18"/>
          <w:lang w:eastAsia="en-US"/>
        </w:rPr>
      </w:pPr>
      <w:r w:rsidRPr="003C63B5">
        <w:rPr>
          <w:rFonts w:eastAsia="Times New Roman" w:cs="Arial"/>
          <w:color w:val="000000"/>
          <w:sz w:val="18"/>
          <w:szCs w:val="18"/>
          <w:lang w:eastAsia="en-US"/>
        </w:rPr>
        <w:t xml:space="preserve">c) </w:t>
      </w:r>
      <w:proofErr w:type="gramStart"/>
      <w:r w:rsidRPr="003C63B5">
        <w:rPr>
          <w:rFonts w:eastAsia="Times New Roman" w:cs="Arial"/>
          <w:color w:val="000000"/>
          <w:sz w:val="18"/>
          <w:szCs w:val="18"/>
          <w:lang w:eastAsia="en-US"/>
        </w:rPr>
        <w:t>names</w:t>
      </w:r>
      <w:proofErr w:type="gramEnd"/>
      <w:r w:rsidRPr="003C63B5">
        <w:rPr>
          <w:rFonts w:eastAsia="Times New Roman" w:cs="Arial"/>
          <w:color w:val="000000"/>
          <w:sz w:val="18"/>
          <w:szCs w:val="18"/>
          <w:lang w:eastAsia="en-US"/>
        </w:rPr>
        <w:t xml:space="preserve"> of students or other identifying information that is linked to non-directory information such as the course(s) the student is taking.” </w:t>
      </w:r>
    </w:p>
    <w:p w14:paraId="46B25A29" w14:textId="77777777" w:rsidR="003C63B5" w:rsidRPr="003C63B5" w:rsidRDefault="003C63B5" w:rsidP="003C63B5">
      <w:pPr>
        <w:pStyle w:val="ListParagraph"/>
        <w:numPr>
          <w:ilvl w:val="0"/>
          <w:numId w:val="10"/>
        </w:numPr>
        <w:spacing w:line="240" w:lineRule="auto"/>
        <w:rPr>
          <w:rFonts w:eastAsia="Times New Roman" w:cs="Arial"/>
          <w:color w:val="000000"/>
          <w:sz w:val="18"/>
          <w:szCs w:val="18"/>
          <w:lang w:eastAsia="en-US"/>
        </w:rPr>
      </w:pPr>
      <w:r w:rsidRPr="003C63B5">
        <w:rPr>
          <w:rFonts w:eastAsia="Times New Roman" w:cs="Arial"/>
          <w:color w:val="000000"/>
          <w:sz w:val="18"/>
          <w:szCs w:val="18"/>
          <w:lang w:eastAsia="en-US"/>
        </w:rPr>
        <w:t xml:space="preserve">Use of NCSU electronic components to host, receive or communicate student work is the best practice. A suggestion was made to send a message to the college that using a personal email to receive student work </w:t>
      </w:r>
      <w:proofErr w:type="gramStart"/>
      <w:r w:rsidRPr="003C63B5">
        <w:rPr>
          <w:rFonts w:eastAsia="Times New Roman" w:cs="Arial"/>
          <w:color w:val="000000"/>
          <w:sz w:val="18"/>
          <w:szCs w:val="18"/>
          <w:lang w:eastAsia="en-US"/>
        </w:rPr>
        <w:t>may</w:t>
      </w:r>
      <w:proofErr w:type="gramEnd"/>
      <w:r w:rsidRPr="003C63B5">
        <w:rPr>
          <w:rFonts w:eastAsia="Times New Roman" w:cs="Arial"/>
          <w:color w:val="000000"/>
          <w:sz w:val="18"/>
          <w:szCs w:val="18"/>
          <w:lang w:eastAsia="en-US"/>
        </w:rPr>
        <w:t xml:space="preserve"> become problematic. A member also mentioned potential situations when information is requested relating to subpoenas, educational records and the personal email would have to be accessed. NCSU email accounts and LMS </w:t>
      </w:r>
      <w:proofErr w:type="gramStart"/>
      <w:r w:rsidRPr="003C63B5">
        <w:rPr>
          <w:rFonts w:eastAsia="Times New Roman" w:cs="Arial"/>
          <w:color w:val="000000"/>
          <w:sz w:val="18"/>
          <w:szCs w:val="18"/>
          <w:lang w:eastAsia="en-US"/>
        </w:rPr>
        <w:t>are wrapped</w:t>
      </w:r>
      <w:proofErr w:type="gramEnd"/>
      <w:r w:rsidRPr="003C63B5">
        <w:rPr>
          <w:rFonts w:eastAsia="Times New Roman" w:cs="Arial"/>
          <w:color w:val="000000"/>
          <w:sz w:val="18"/>
          <w:szCs w:val="18"/>
          <w:lang w:eastAsia="en-US"/>
        </w:rPr>
        <w:t xml:space="preserve"> and processes are followed to minimize breaches in student information privacy. By October 2017, the university will require a two-factor authentication for all NCSU email accounts and NCSU Goggle applications in an effort to minimize phishing attacks resulting in compromised accounts. A member </w:t>
      </w:r>
      <w:proofErr w:type="gramStart"/>
      <w:r w:rsidRPr="003C63B5">
        <w:rPr>
          <w:rFonts w:eastAsia="Times New Roman" w:cs="Arial"/>
          <w:color w:val="000000"/>
          <w:sz w:val="18"/>
          <w:szCs w:val="18"/>
          <w:lang w:eastAsia="en-US"/>
        </w:rPr>
        <w:t>suggested</w:t>
      </w:r>
      <w:proofErr w:type="gramEnd"/>
      <w:r w:rsidRPr="003C63B5">
        <w:rPr>
          <w:rFonts w:eastAsia="Times New Roman" w:cs="Arial"/>
          <w:color w:val="000000"/>
          <w:sz w:val="18"/>
          <w:szCs w:val="18"/>
          <w:lang w:eastAsia="en-US"/>
        </w:rPr>
        <w:t xml:space="preserve"> </w:t>
      </w:r>
      <w:proofErr w:type="gramStart"/>
      <w:r w:rsidRPr="003C63B5">
        <w:rPr>
          <w:rFonts w:eastAsia="Times New Roman" w:cs="Arial"/>
          <w:color w:val="000000"/>
          <w:sz w:val="18"/>
          <w:szCs w:val="18"/>
          <w:lang w:eastAsia="en-US"/>
        </w:rPr>
        <w:t>the professor needs</w:t>
      </w:r>
      <w:proofErr w:type="gramEnd"/>
      <w:r w:rsidRPr="003C63B5">
        <w:rPr>
          <w:rFonts w:eastAsia="Times New Roman" w:cs="Arial"/>
          <w:color w:val="000000"/>
          <w:sz w:val="18"/>
          <w:szCs w:val="18"/>
          <w:lang w:eastAsia="en-US"/>
        </w:rPr>
        <w:t xml:space="preserve"> to use the NCSU accounts or LMS for student work.</w:t>
      </w:r>
    </w:p>
    <w:p w14:paraId="3500D177" w14:textId="2CBAA007" w:rsidR="0014297B" w:rsidRDefault="0014297B" w:rsidP="003C63B5">
      <w:pPr>
        <w:pStyle w:val="ListParagraph"/>
        <w:spacing w:line="240" w:lineRule="auto"/>
        <w:rPr>
          <w:rFonts w:eastAsia="Times New Roman" w:cs="Arial"/>
          <w:color w:val="000000"/>
          <w:sz w:val="18"/>
          <w:szCs w:val="18"/>
          <w:lang w:eastAsia="en-US"/>
        </w:rPr>
      </w:pPr>
    </w:p>
    <w:p w14:paraId="31AF7CCB" w14:textId="77777777" w:rsidR="00827622" w:rsidRPr="00827622" w:rsidRDefault="00827622" w:rsidP="00827622">
      <w:pPr>
        <w:pStyle w:val="ListParagraph"/>
        <w:spacing w:line="240" w:lineRule="auto"/>
        <w:rPr>
          <w:rFonts w:eastAsia="Times New Roman" w:cs="Arial"/>
          <w:color w:val="000000"/>
          <w:sz w:val="18"/>
          <w:szCs w:val="18"/>
          <w:lang w:eastAsia="en-US"/>
        </w:rPr>
      </w:pPr>
    </w:p>
    <w:p w14:paraId="393B5A37" w14:textId="75736DCF" w:rsidR="0014297B" w:rsidRDefault="00827622" w:rsidP="00827622">
      <w:pPr>
        <w:pStyle w:val="ListParagraph"/>
        <w:numPr>
          <w:ilvl w:val="0"/>
          <w:numId w:val="10"/>
        </w:numPr>
        <w:spacing w:line="240" w:lineRule="auto"/>
        <w:rPr>
          <w:rFonts w:eastAsia="Times New Roman" w:cs="Arial"/>
          <w:color w:val="000000"/>
          <w:sz w:val="18"/>
          <w:szCs w:val="18"/>
          <w:lang w:eastAsia="en-US"/>
        </w:rPr>
      </w:pPr>
      <w:r w:rsidRPr="00827622">
        <w:rPr>
          <w:rFonts w:eastAsia="Times New Roman" w:cs="Arial"/>
          <w:b/>
          <w:color w:val="000000"/>
          <w:sz w:val="18"/>
          <w:szCs w:val="18"/>
          <w:lang w:eastAsia="en-US"/>
        </w:rPr>
        <w:t>ENG 466 Transatlantic Literatures</w:t>
      </w:r>
      <w:r w:rsidR="000169B2" w:rsidRPr="000169B2">
        <w:rPr>
          <w:rFonts w:eastAsia="Times New Roman" w:cs="Arial"/>
          <w:b/>
          <w:color w:val="000000"/>
          <w:sz w:val="18"/>
          <w:szCs w:val="18"/>
          <w:lang w:eastAsia="en-US"/>
        </w:rPr>
        <w:t xml:space="preserve"> </w:t>
      </w:r>
      <w:r w:rsidR="0014297B" w:rsidRPr="0014297B">
        <w:rPr>
          <w:rFonts w:eastAsia="Times New Roman" w:cs="Arial"/>
          <w:color w:val="000000"/>
          <w:sz w:val="18"/>
          <w:szCs w:val="18"/>
          <w:lang w:eastAsia="en-US"/>
        </w:rPr>
        <w:t xml:space="preserve">– </w:t>
      </w:r>
      <w:r w:rsidR="0014297B" w:rsidRPr="0014297B">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14297B" w:rsidRPr="0014297B">
        <w:rPr>
          <w:rFonts w:eastAsia="Times New Roman" w:cs="Arial"/>
          <w:i/>
          <w:color w:val="000000"/>
          <w:sz w:val="18"/>
          <w:szCs w:val="18"/>
          <w:u w:val="single"/>
          <w:lang w:eastAsia="en-US"/>
        </w:rPr>
        <w:t xml:space="preserve"> </w:t>
      </w:r>
      <w:r w:rsidR="0095670F">
        <w:rPr>
          <w:rFonts w:eastAsia="Times New Roman" w:cs="Arial"/>
          <w:i/>
          <w:color w:val="000000"/>
          <w:sz w:val="18"/>
          <w:szCs w:val="18"/>
          <w:u w:val="single"/>
          <w:lang w:eastAsia="en-US"/>
        </w:rPr>
        <w:t xml:space="preserve">Unanimously </w:t>
      </w:r>
      <w:r w:rsidR="0014297B" w:rsidRPr="0014297B">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14297B" w:rsidRPr="0014297B">
        <w:rPr>
          <w:rFonts w:eastAsia="Times New Roman" w:cs="Arial"/>
          <w:color w:val="000000"/>
          <w:sz w:val="18"/>
          <w:szCs w:val="18"/>
          <w:lang w:eastAsia="en-US"/>
        </w:rPr>
        <w:t xml:space="preserve"> presented the course. </w:t>
      </w:r>
      <w:r w:rsidR="0076518D">
        <w:rPr>
          <w:rFonts w:eastAsia="Times New Roman" w:cs="Arial"/>
          <w:color w:val="000000"/>
          <w:sz w:val="18"/>
          <w:szCs w:val="18"/>
          <w:lang w:eastAsia="en-US"/>
        </w:rPr>
        <w:t xml:space="preserve">Member complimented the </w:t>
      </w:r>
      <w:r w:rsidR="0014554E">
        <w:rPr>
          <w:rFonts w:eastAsia="Times New Roman" w:cs="Arial"/>
          <w:color w:val="000000"/>
          <w:sz w:val="18"/>
          <w:szCs w:val="18"/>
          <w:lang w:eastAsia="en-US"/>
        </w:rPr>
        <w:t>thoroughness</w:t>
      </w:r>
      <w:r w:rsidR="0076518D">
        <w:rPr>
          <w:rFonts w:eastAsia="Times New Roman" w:cs="Arial"/>
          <w:color w:val="000000"/>
          <w:sz w:val="18"/>
          <w:szCs w:val="18"/>
          <w:lang w:eastAsia="en-US"/>
        </w:rPr>
        <w:t xml:space="preserve"> of the syllabus.  </w:t>
      </w:r>
    </w:p>
    <w:p w14:paraId="4A65152E" w14:textId="77777777" w:rsidR="0014297B" w:rsidRPr="0014297B" w:rsidRDefault="0014297B" w:rsidP="0014297B">
      <w:pPr>
        <w:pStyle w:val="ListParagraph"/>
        <w:rPr>
          <w:rFonts w:eastAsia="Times New Roman" w:cs="Arial"/>
          <w:color w:val="000000"/>
          <w:sz w:val="18"/>
          <w:szCs w:val="18"/>
          <w:lang w:eastAsia="en-US"/>
        </w:rPr>
      </w:pPr>
    </w:p>
    <w:p w14:paraId="13B2B8B8" w14:textId="1F2F1104" w:rsidR="0014297B" w:rsidRDefault="00827622" w:rsidP="00827622">
      <w:pPr>
        <w:pStyle w:val="ListParagraph"/>
        <w:numPr>
          <w:ilvl w:val="0"/>
          <w:numId w:val="10"/>
        </w:numPr>
        <w:spacing w:line="240" w:lineRule="auto"/>
        <w:rPr>
          <w:rFonts w:eastAsia="Times New Roman" w:cs="Arial"/>
          <w:color w:val="000000"/>
          <w:sz w:val="18"/>
          <w:szCs w:val="18"/>
          <w:lang w:eastAsia="en-US"/>
        </w:rPr>
      </w:pPr>
      <w:r w:rsidRPr="00827622">
        <w:rPr>
          <w:rFonts w:eastAsia="Times New Roman" w:cs="Arial"/>
          <w:b/>
          <w:color w:val="000000"/>
          <w:sz w:val="18"/>
          <w:szCs w:val="18"/>
          <w:lang w:eastAsia="en-US"/>
        </w:rPr>
        <w:t>ENG 470 American Literature, Twentieth Century and Beyond</w:t>
      </w:r>
      <w:r w:rsidR="0014297B">
        <w:rPr>
          <w:rFonts w:eastAsia="Times New Roman" w:cs="Arial"/>
          <w:color w:val="000000"/>
          <w:sz w:val="18"/>
          <w:szCs w:val="18"/>
          <w:lang w:eastAsia="en-US"/>
        </w:rPr>
        <w:t xml:space="preserve">– </w:t>
      </w:r>
      <w:r w:rsidR="0014297B">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0014297B">
        <w:rPr>
          <w:rFonts w:eastAsia="Times New Roman" w:cs="Arial"/>
          <w:i/>
          <w:color w:val="000000"/>
          <w:sz w:val="18"/>
          <w:szCs w:val="18"/>
          <w:u w:val="single"/>
          <w:lang w:eastAsia="en-US"/>
        </w:rPr>
        <w:t xml:space="preserve"> </w:t>
      </w:r>
      <w:r w:rsidR="007261BE">
        <w:rPr>
          <w:rFonts w:eastAsia="Times New Roman" w:cs="Arial"/>
          <w:i/>
          <w:color w:val="000000"/>
          <w:sz w:val="18"/>
          <w:szCs w:val="18"/>
          <w:u w:val="single"/>
          <w:lang w:eastAsia="en-US"/>
        </w:rPr>
        <w:t>Pending</w:t>
      </w:r>
      <w:r w:rsidR="0014297B">
        <w:rPr>
          <w:rFonts w:eastAsia="Times New Roman" w:cs="Arial"/>
          <w:color w:val="000000"/>
          <w:sz w:val="18"/>
          <w:szCs w:val="18"/>
          <w:lang w:eastAsia="en-US"/>
        </w:rPr>
        <w:br/>
        <w:t xml:space="preserve">Discussion: Member </w:t>
      </w:r>
      <w:r w:rsidR="00EE5D31">
        <w:rPr>
          <w:rFonts w:eastAsia="Times New Roman" w:cs="Arial"/>
          <w:color w:val="000000"/>
          <w:sz w:val="18"/>
          <w:szCs w:val="18"/>
          <w:lang w:eastAsia="en-US"/>
        </w:rPr>
        <w:t xml:space="preserve">Scott </w:t>
      </w:r>
      <w:proofErr w:type="spellStart"/>
      <w:r w:rsidR="00EE5D31">
        <w:rPr>
          <w:rFonts w:eastAsia="Times New Roman" w:cs="Arial"/>
          <w:color w:val="000000"/>
          <w:sz w:val="18"/>
          <w:szCs w:val="18"/>
          <w:lang w:eastAsia="en-US"/>
        </w:rPr>
        <w:t>Despain</w:t>
      </w:r>
      <w:proofErr w:type="spellEnd"/>
      <w:r w:rsidR="0095670F">
        <w:rPr>
          <w:rFonts w:eastAsia="Times New Roman" w:cs="Arial"/>
          <w:color w:val="000000"/>
          <w:sz w:val="18"/>
          <w:szCs w:val="18"/>
          <w:lang w:eastAsia="en-US"/>
        </w:rPr>
        <w:t xml:space="preserve"> </w:t>
      </w:r>
      <w:r w:rsidR="0014297B">
        <w:rPr>
          <w:rFonts w:eastAsia="Times New Roman" w:cs="Arial"/>
          <w:color w:val="000000"/>
          <w:sz w:val="18"/>
          <w:szCs w:val="18"/>
          <w:lang w:eastAsia="en-US"/>
        </w:rPr>
        <w:t>presented the course.</w:t>
      </w:r>
      <w:r w:rsidR="0076518D">
        <w:rPr>
          <w:rFonts w:eastAsia="Times New Roman" w:cs="Arial"/>
          <w:color w:val="000000"/>
          <w:sz w:val="18"/>
          <w:szCs w:val="18"/>
          <w:lang w:eastAsia="en-US"/>
        </w:rPr>
        <w:t xml:space="preserve"> Member pointed out that this is a completely new </w:t>
      </w:r>
      <w:proofErr w:type="gramStart"/>
      <w:r w:rsidR="0076518D">
        <w:rPr>
          <w:rFonts w:eastAsia="Times New Roman" w:cs="Arial"/>
          <w:color w:val="000000"/>
          <w:sz w:val="18"/>
          <w:szCs w:val="18"/>
          <w:lang w:eastAsia="en-US"/>
        </w:rPr>
        <w:t>course,</w:t>
      </w:r>
      <w:proofErr w:type="gramEnd"/>
      <w:r w:rsidR="0076518D">
        <w:rPr>
          <w:rFonts w:eastAsia="Times New Roman" w:cs="Arial"/>
          <w:color w:val="000000"/>
          <w:sz w:val="18"/>
          <w:szCs w:val="18"/>
          <w:lang w:eastAsia="en-US"/>
        </w:rPr>
        <w:t xml:space="preserve"> members confirmed this </w:t>
      </w:r>
      <w:r w:rsidR="00687AE3">
        <w:rPr>
          <w:rFonts w:eastAsia="Times New Roman" w:cs="Arial"/>
          <w:color w:val="000000"/>
          <w:sz w:val="18"/>
          <w:szCs w:val="18"/>
          <w:lang w:eastAsia="en-US"/>
        </w:rPr>
        <w:t xml:space="preserve">is </w:t>
      </w:r>
      <w:r w:rsidR="0076518D">
        <w:rPr>
          <w:rFonts w:eastAsia="Times New Roman" w:cs="Arial"/>
          <w:color w:val="000000"/>
          <w:sz w:val="18"/>
          <w:szCs w:val="18"/>
          <w:lang w:eastAsia="en-US"/>
        </w:rPr>
        <w:t xml:space="preserve">a different course. </w:t>
      </w:r>
    </w:p>
    <w:p w14:paraId="5003879D" w14:textId="77777777" w:rsidR="0014297B" w:rsidRPr="0014297B" w:rsidRDefault="0014297B" w:rsidP="0014297B">
      <w:pPr>
        <w:pStyle w:val="ListParagraph"/>
        <w:rPr>
          <w:rFonts w:eastAsia="Times New Roman" w:cs="Arial"/>
          <w:color w:val="000000"/>
          <w:sz w:val="18"/>
          <w:szCs w:val="18"/>
          <w:lang w:eastAsia="en-US"/>
        </w:rPr>
      </w:pPr>
    </w:p>
    <w:p w14:paraId="65058AB4" w14:textId="0F756874" w:rsidR="0014297B" w:rsidRDefault="00EE5D31" w:rsidP="0014297B">
      <w:pPr>
        <w:pStyle w:val="ListParagraph"/>
        <w:numPr>
          <w:ilvl w:val="0"/>
          <w:numId w:val="10"/>
        </w:numPr>
        <w:spacing w:line="240" w:lineRule="auto"/>
        <w:rPr>
          <w:rFonts w:eastAsia="Times New Roman" w:cs="Arial"/>
          <w:color w:val="000000"/>
          <w:sz w:val="18"/>
          <w:szCs w:val="18"/>
          <w:lang w:eastAsia="en-US"/>
        </w:rPr>
      </w:pPr>
      <w:r w:rsidRPr="00EE5D31">
        <w:rPr>
          <w:rFonts w:eastAsia="Times New Roman" w:cs="Arial"/>
          <w:b/>
          <w:color w:val="000000"/>
          <w:sz w:val="18"/>
          <w:szCs w:val="18"/>
          <w:lang w:eastAsia="en-US"/>
        </w:rPr>
        <w:t>ENG 482 Reading in the Digital Age</w:t>
      </w:r>
      <w:r w:rsidR="0014297B" w:rsidRPr="00EE5D31">
        <w:rPr>
          <w:rFonts w:eastAsia="Times New Roman" w:cs="Arial"/>
          <w:color w:val="000000"/>
          <w:sz w:val="18"/>
          <w:szCs w:val="18"/>
          <w:lang w:eastAsia="en-US"/>
        </w:rPr>
        <w:t>–</w:t>
      </w:r>
      <w:r w:rsidR="0014297B" w:rsidRPr="00EE5D31">
        <w:rPr>
          <w:rFonts w:eastAsia="Times New Roman" w:cs="Arial"/>
          <w:i/>
          <w:color w:val="000000"/>
          <w:sz w:val="18"/>
          <w:szCs w:val="18"/>
          <w:u w:val="single"/>
          <w:lang w:eastAsia="en-US"/>
        </w:rPr>
        <w:t xml:space="preserve"> A</w:t>
      </w:r>
      <w:r w:rsidR="00C03428" w:rsidRPr="00EE5D31">
        <w:rPr>
          <w:rFonts w:eastAsia="Times New Roman" w:cs="Arial"/>
          <w:i/>
          <w:color w:val="000000"/>
          <w:sz w:val="18"/>
          <w:szCs w:val="18"/>
          <w:u w:val="single"/>
          <w:lang w:eastAsia="en-US"/>
        </w:rPr>
        <w:t>pproved</w:t>
      </w:r>
      <w:r w:rsidR="0014297B" w:rsidRPr="00EE5D31">
        <w:rPr>
          <w:rFonts w:eastAsia="Times New Roman" w:cs="Arial"/>
          <w:i/>
          <w:color w:val="000000"/>
          <w:sz w:val="18"/>
          <w:szCs w:val="18"/>
          <w:u w:val="single"/>
          <w:lang w:eastAsia="en-US"/>
        </w:rPr>
        <w:t xml:space="preserve"> </w:t>
      </w:r>
      <w:r w:rsidR="007261BE" w:rsidRPr="00EE5D31">
        <w:rPr>
          <w:rFonts w:eastAsia="Times New Roman" w:cs="Arial"/>
          <w:i/>
          <w:color w:val="000000"/>
          <w:sz w:val="18"/>
          <w:szCs w:val="18"/>
          <w:u w:val="single"/>
          <w:lang w:eastAsia="en-US"/>
        </w:rPr>
        <w:t xml:space="preserve">Unanimously </w:t>
      </w:r>
      <w:r w:rsidR="0014297B" w:rsidRPr="00EE5D31">
        <w:rPr>
          <w:rFonts w:eastAsia="Times New Roman" w:cs="Arial"/>
          <w:color w:val="000000"/>
          <w:sz w:val="18"/>
          <w:szCs w:val="18"/>
          <w:lang w:eastAsia="en-US"/>
        </w:rPr>
        <w:br/>
        <w:t xml:space="preserve">Discussion: Member </w:t>
      </w:r>
      <w:r w:rsidRPr="00EE5D31">
        <w:rPr>
          <w:rFonts w:eastAsia="Times New Roman" w:cs="Arial"/>
          <w:color w:val="000000"/>
          <w:sz w:val="18"/>
          <w:szCs w:val="18"/>
          <w:lang w:eastAsia="en-US"/>
        </w:rPr>
        <w:t xml:space="preserve">Scott </w:t>
      </w:r>
      <w:proofErr w:type="spellStart"/>
      <w:r w:rsidRPr="00EE5D31">
        <w:rPr>
          <w:rFonts w:eastAsia="Times New Roman" w:cs="Arial"/>
          <w:color w:val="000000"/>
          <w:sz w:val="18"/>
          <w:szCs w:val="18"/>
          <w:lang w:eastAsia="en-US"/>
        </w:rPr>
        <w:t>Despain</w:t>
      </w:r>
      <w:proofErr w:type="spellEnd"/>
      <w:r w:rsidR="0014297B" w:rsidRPr="00EE5D31">
        <w:rPr>
          <w:rFonts w:eastAsia="Times New Roman" w:cs="Arial"/>
          <w:color w:val="000000"/>
          <w:sz w:val="18"/>
          <w:szCs w:val="18"/>
          <w:lang w:eastAsia="en-US"/>
        </w:rPr>
        <w:t xml:space="preserve"> presented the course.</w:t>
      </w:r>
      <w:r w:rsidR="007261BE" w:rsidRPr="00EE5D31">
        <w:rPr>
          <w:rFonts w:eastAsia="Times New Roman" w:cs="Arial"/>
          <w:color w:val="000000"/>
          <w:sz w:val="18"/>
          <w:szCs w:val="18"/>
          <w:lang w:eastAsia="en-US"/>
        </w:rPr>
        <w:t xml:space="preserve"> </w:t>
      </w:r>
    </w:p>
    <w:p w14:paraId="57CA49AD" w14:textId="77777777" w:rsidR="00EE5D31" w:rsidRPr="00EE5D31" w:rsidRDefault="00EE5D31" w:rsidP="00EE5D31">
      <w:pPr>
        <w:pStyle w:val="ListParagraph"/>
        <w:rPr>
          <w:rFonts w:eastAsia="Times New Roman" w:cs="Arial"/>
          <w:color w:val="000000"/>
          <w:sz w:val="18"/>
          <w:szCs w:val="18"/>
          <w:lang w:eastAsia="en-US"/>
        </w:rPr>
      </w:pPr>
    </w:p>
    <w:p w14:paraId="340F6B89" w14:textId="79544D01" w:rsidR="00EE5D31" w:rsidRDefault="00EE5D31" w:rsidP="00EE5D31">
      <w:pPr>
        <w:pStyle w:val="ListParagraph"/>
        <w:numPr>
          <w:ilvl w:val="0"/>
          <w:numId w:val="10"/>
        </w:numPr>
        <w:spacing w:line="240" w:lineRule="auto"/>
        <w:rPr>
          <w:rFonts w:eastAsia="Times New Roman" w:cs="Arial"/>
          <w:color w:val="000000"/>
          <w:sz w:val="18"/>
          <w:szCs w:val="18"/>
          <w:lang w:eastAsia="en-US"/>
        </w:rPr>
      </w:pPr>
      <w:r w:rsidRPr="00436AF2">
        <w:rPr>
          <w:rFonts w:eastAsia="Times New Roman" w:cs="Arial"/>
          <w:b/>
          <w:color w:val="000000"/>
          <w:sz w:val="18"/>
          <w:szCs w:val="18"/>
          <w:lang w:eastAsia="en-US"/>
        </w:rPr>
        <w:t>PHI 312 Philosophy of Law</w:t>
      </w:r>
      <w:r>
        <w:rPr>
          <w:rFonts w:eastAsia="Times New Roman" w:cs="Arial"/>
          <w:color w:val="000000"/>
          <w:sz w:val="18"/>
          <w:szCs w:val="18"/>
          <w:lang w:eastAsia="en-US"/>
        </w:rPr>
        <w:t xml:space="preserve"> – </w:t>
      </w:r>
      <w:r w:rsidR="001E57FC">
        <w:rPr>
          <w:rFonts w:eastAsia="Times New Roman" w:cs="Arial"/>
          <w:i/>
          <w:color w:val="000000"/>
          <w:sz w:val="18"/>
          <w:szCs w:val="18"/>
          <w:u w:val="single"/>
          <w:lang w:eastAsia="en-US"/>
        </w:rPr>
        <w:t xml:space="preserve">Approved Unanimously </w:t>
      </w:r>
      <w:r>
        <w:rPr>
          <w:rFonts w:eastAsia="Times New Roman" w:cs="Arial"/>
          <w:color w:val="000000"/>
          <w:sz w:val="18"/>
          <w:szCs w:val="18"/>
          <w:lang w:eastAsia="en-US"/>
        </w:rPr>
        <w:br/>
        <w:t xml:space="preserve">Discussion: Member Scott </w:t>
      </w:r>
      <w:proofErr w:type="spellStart"/>
      <w:r>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 the course. </w:t>
      </w:r>
      <w:r w:rsidR="001E57FC">
        <w:rPr>
          <w:rFonts w:eastAsia="Times New Roman" w:cs="Arial"/>
          <w:color w:val="000000"/>
          <w:sz w:val="18"/>
          <w:szCs w:val="18"/>
          <w:lang w:eastAsia="en-US"/>
        </w:rPr>
        <w:t xml:space="preserve">Member complimented the syllabus bringing attention to Moodle. Member would like to suggest the instructor remind the students to sign the honor pledge for every exam to prevent students from </w:t>
      </w:r>
      <w:r w:rsidR="006A3FE6">
        <w:rPr>
          <w:rFonts w:eastAsia="Times New Roman" w:cs="Arial"/>
          <w:color w:val="000000"/>
          <w:sz w:val="18"/>
          <w:szCs w:val="18"/>
          <w:lang w:eastAsia="en-US"/>
        </w:rPr>
        <w:t>losing</w:t>
      </w:r>
      <w:r w:rsidR="001E57FC">
        <w:rPr>
          <w:rFonts w:eastAsia="Times New Roman" w:cs="Arial"/>
          <w:color w:val="000000"/>
          <w:sz w:val="18"/>
          <w:szCs w:val="18"/>
          <w:lang w:eastAsia="en-US"/>
        </w:rPr>
        <w:t xml:space="preserve"> points over this. </w:t>
      </w:r>
    </w:p>
    <w:p w14:paraId="2F20EDC6" w14:textId="77777777" w:rsidR="00EE5D31" w:rsidRPr="00EE5D31" w:rsidRDefault="00EE5D31" w:rsidP="00EE5D31">
      <w:pPr>
        <w:pStyle w:val="ListParagraph"/>
        <w:rPr>
          <w:rFonts w:eastAsia="Times New Roman" w:cs="Arial"/>
          <w:color w:val="000000"/>
          <w:sz w:val="18"/>
          <w:szCs w:val="18"/>
          <w:lang w:eastAsia="en-US"/>
        </w:rPr>
      </w:pPr>
    </w:p>
    <w:p w14:paraId="1A10F901" w14:textId="5F6AB01B" w:rsidR="00EE5D31" w:rsidRDefault="00EE5D31" w:rsidP="00EE5D31">
      <w:pPr>
        <w:pStyle w:val="ListParagraph"/>
        <w:numPr>
          <w:ilvl w:val="0"/>
          <w:numId w:val="10"/>
        </w:numPr>
        <w:spacing w:line="240" w:lineRule="auto"/>
        <w:rPr>
          <w:rFonts w:eastAsia="Times New Roman" w:cs="Arial"/>
          <w:color w:val="000000"/>
          <w:sz w:val="18"/>
          <w:szCs w:val="18"/>
          <w:lang w:eastAsia="en-US"/>
        </w:rPr>
      </w:pPr>
      <w:r w:rsidRPr="00436AF2">
        <w:rPr>
          <w:rFonts w:eastAsia="Times New Roman" w:cs="Arial"/>
          <w:b/>
          <w:color w:val="000000"/>
          <w:sz w:val="18"/>
          <w:szCs w:val="18"/>
          <w:lang w:eastAsia="en-US"/>
        </w:rPr>
        <w:t>PSY/WGS 406 Psychology of Gender</w:t>
      </w:r>
      <w:r w:rsidRPr="00EE5D31">
        <w:rPr>
          <w:rFonts w:eastAsia="Times New Roman" w:cs="Arial"/>
          <w:color w:val="000000"/>
          <w:sz w:val="18"/>
          <w:szCs w:val="18"/>
          <w:lang w:eastAsia="en-US"/>
        </w:rPr>
        <w:t>-</w:t>
      </w:r>
      <w:r w:rsidR="001E57FC">
        <w:rPr>
          <w:rFonts w:eastAsia="Times New Roman" w:cs="Arial"/>
          <w:i/>
          <w:color w:val="000000"/>
          <w:sz w:val="18"/>
          <w:szCs w:val="18"/>
          <w:u w:val="single"/>
          <w:lang w:eastAsia="en-US"/>
        </w:rPr>
        <w:t>Approved Unanimously</w:t>
      </w:r>
      <w:r w:rsidRPr="00EE5D31">
        <w:rPr>
          <w:rFonts w:eastAsia="Times New Roman" w:cs="Arial"/>
          <w:color w:val="000000"/>
          <w:sz w:val="18"/>
          <w:szCs w:val="18"/>
          <w:lang w:eastAsia="en-US"/>
        </w:rPr>
        <w:br/>
        <w:t>Discussion</w:t>
      </w:r>
      <w:r>
        <w:rPr>
          <w:rFonts w:eastAsia="Times New Roman" w:cs="Arial"/>
          <w:color w:val="000000"/>
          <w:sz w:val="18"/>
          <w:szCs w:val="18"/>
          <w:lang w:eastAsia="en-US"/>
        </w:rPr>
        <w:t xml:space="preserve">: Member Scott </w:t>
      </w:r>
      <w:proofErr w:type="spellStart"/>
      <w:r>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 the course. </w:t>
      </w:r>
    </w:p>
    <w:p w14:paraId="53C52D6D" w14:textId="77777777" w:rsidR="00EE5D31" w:rsidRPr="00EE5D31" w:rsidRDefault="00EE5D31" w:rsidP="00EE5D31">
      <w:pPr>
        <w:pStyle w:val="ListParagraph"/>
        <w:rPr>
          <w:rFonts w:eastAsia="Times New Roman" w:cs="Arial"/>
          <w:color w:val="000000"/>
          <w:sz w:val="18"/>
          <w:szCs w:val="18"/>
          <w:lang w:eastAsia="en-US"/>
        </w:rPr>
      </w:pPr>
    </w:p>
    <w:p w14:paraId="07DFCD92" w14:textId="4DFCE592" w:rsidR="00EE5D31" w:rsidRDefault="00EE5D31" w:rsidP="00EE5D31">
      <w:pPr>
        <w:pStyle w:val="ListParagraph"/>
        <w:numPr>
          <w:ilvl w:val="0"/>
          <w:numId w:val="10"/>
        </w:numPr>
        <w:spacing w:line="240" w:lineRule="auto"/>
        <w:rPr>
          <w:rFonts w:eastAsia="Times New Roman" w:cs="Arial"/>
          <w:color w:val="000000"/>
          <w:sz w:val="18"/>
          <w:szCs w:val="18"/>
          <w:lang w:eastAsia="en-US"/>
        </w:rPr>
      </w:pPr>
      <w:r w:rsidRPr="001E57FC">
        <w:rPr>
          <w:rFonts w:eastAsia="Times New Roman" w:cs="Arial"/>
          <w:b/>
          <w:color w:val="000000"/>
          <w:sz w:val="18"/>
          <w:szCs w:val="18"/>
          <w:lang w:eastAsia="en-US"/>
        </w:rPr>
        <w:t>WGS 350 Emerging Issues in Women's and Gender Studies</w:t>
      </w:r>
      <w:r>
        <w:rPr>
          <w:rFonts w:eastAsia="Times New Roman" w:cs="Arial"/>
          <w:color w:val="000000"/>
          <w:sz w:val="18"/>
          <w:szCs w:val="18"/>
          <w:lang w:eastAsia="en-US"/>
        </w:rPr>
        <w:t>-</w:t>
      </w:r>
      <w:r w:rsidR="00936866">
        <w:rPr>
          <w:rFonts w:eastAsia="Times New Roman" w:cs="Arial"/>
          <w:i/>
          <w:color w:val="000000"/>
          <w:sz w:val="18"/>
          <w:szCs w:val="18"/>
          <w:u w:val="single"/>
          <w:lang w:eastAsia="en-US"/>
        </w:rPr>
        <w:t xml:space="preserve">Approved Unanimously </w:t>
      </w:r>
      <w:r>
        <w:rPr>
          <w:rFonts w:eastAsia="Times New Roman" w:cs="Arial"/>
          <w:color w:val="000000"/>
          <w:sz w:val="18"/>
          <w:szCs w:val="18"/>
          <w:lang w:eastAsia="en-US"/>
        </w:rPr>
        <w:br/>
        <w:t xml:space="preserve">Discussion: Member Scott </w:t>
      </w:r>
      <w:proofErr w:type="spellStart"/>
      <w:r>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 the course. </w:t>
      </w:r>
    </w:p>
    <w:p w14:paraId="6304C04F" w14:textId="77777777" w:rsidR="00EE5D31" w:rsidRPr="00EE5D31" w:rsidRDefault="00EE5D31" w:rsidP="00EE5D31">
      <w:pPr>
        <w:pStyle w:val="ListParagraph"/>
        <w:rPr>
          <w:rFonts w:eastAsia="Times New Roman" w:cs="Arial"/>
          <w:color w:val="000000"/>
          <w:sz w:val="18"/>
          <w:szCs w:val="18"/>
          <w:lang w:eastAsia="en-US"/>
        </w:rPr>
      </w:pPr>
    </w:p>
    <w:p w14:paraId="0D0AAB57" w14:textId="6982CE7E" w:rsidR="00EE5D31" w:rsidRPr="00436AF2" w:rsidRDefault="00EE5D31" w:rsidP="00EE5D31">
      <w:pPr>
        <w:pStyle w:val="ListParagraph"/>
        <w:numPr>
          <w:ilvl w:val="0"/>
          <w:numId w:val="10"/>
        </w:numPr>
        <w:spacing w:line="240" w:lineRule="auto"/>
        <w:rPr>
          <w:rFonts w:eastAsia="Times New Roman" w:cs="Arial"/>
          <w:b/>
          <w:color w:val="000000"/>
          <w:sz w:val="18"/>
          <w:szCs w:val="18"/>
          <w:lang w:eastAsia="en-US"/>
        </w:rPr>
      </w:pPr>
      <w:r w:rsidRPr="00436AF2">
        <w:rPr>
          <w:rFonts w:eastAsia="Times New Roman" w:cs="Arial"/>
          <w:b/>
          <w:color w:val="000000"/>
          <w:sz w:val="18"/>
          <w:szCs w:val="18"/>
          <w:lang w:eastAsia="en-US"/>
        </w:rPr>
        <w:t>Mathematics Education: Computer Science (13MTHEDBS-13MTHEDCPS)</w:t>
      </w:r>
    </w:p>
    <w:p w14:paraId="194A35AA" w14:textId="5ED87722" w:rsidR="00EE5D31" w:rsidRPr="00436AF2" w:rsidRDefault="00EE5D31" w:rsidP="00EE5D31">
      <w:pPr>
        <w:pStyle w:val="ListParagraph"/>
        <w:numPr>
          <w:ilvl w:val="0"/>
          <w:numId w:val="10"/>
        </w:numPr>
        <w:spacing w:line="240" w:lineRule="auto"/>
        <w:rPr>
          <w:rFonts w:eastAsia="Times New Roman" w:cs="Arial"/>
          <w:b/>
          <w:color w:val="000000"/>
          <w:sz w:val="18"/>
          <w:szCs w:val="18"/>
          <w:lang w:eastAsia="en-US"/>
        </w:rPr>
      </w:pPr>
      <w:r w:rsidRPr="00436AF2">
        <w:rPr>
          <w:rFonts w:eastAsia="Times New Roman" w:cs="Arial"/>
          <w:b/>
          <w:color w:val="000000"/>
          <w:sz w:val="18"/>
          <w:szCs w:val="18"/>
          <w:lang w:eastAsia="en-US"/>
        </w:rPr>
        <w:t>Mathematics Education: Mathematics (13MTHEDBS-13MTHEDMS)</w:t>
      </w:r>
    </w:p>
    <w:p w14:paraId="2FA99F1F" w14:textId="6D58E242" w:rsidR="00EE5D31" w:rsidRPr="00436AF2" w:rsidRDefault="00EE5D31" w:rsidP="00EE5D31">
      <w:pPr>
        <w:pStyle w:val="ListParagraph"/>
        <w:numPr>
          <w:ilvl w:val="0"/>
          <w:numId w:val="10"/>
        </w:numPr>
        <w:spacing w:line="240" w:lineRule="auto"/>
        <w:rPr>
          <w:rFonts w:eastAsia="Times New Roman" w:cs="Arial"/>
          <w:b/>
          <w:color w:val="000000"/>
          <w:sz w:val="18"/>
          <w:szCs w:val="18"/>
          <w:lang w:eastAsia="en-US"/>
        </w:rPr>
      </w:pPr>
      <w:r w:rsidRPr="00436AF2">
        <w:rPr>
          <w:rFonts w:eastAsia="Times New Roman" w:cs="Arial"/>
          <w:b/>
          <w:color w:val="000000"/>
          <w:sz w:val="18"/>
          <w:szCs w:val="18"/>
          <w:lang w:eastAsia="en-US"/>
        </w:rPr>
        <w:t>Mathematics Education: Statistics (13MTHEDBS-13MTHEDST</w:t>
      </w:r>
      <w:proofErr w:type="gramStart"/>
      <w:r w:rsidRPr="00436AF2">
        <w:rPr>
          <w:rFonts w:eastAsia="Times New Roman" w:cs="Arial"/>
          <w:b/>
          <w:color w:val="000000"/>
          <w:sz w:val="18"/>
          <w:szCs w:val="18"/>
          <w:lang w:eastAsia="en-US"/>
        </w:rPr>
        <w:t>)</w:t>
      </w:r>
      <w:proofErr w:type="gramEnd"/>
      <w:r w:rsidR="00436AF2">
        <w:rPr>
          <w:rFonts w:eastAsia="Times New Roman" w:cs="Arial"/>
          <w:b/>
          <w:color w:val="000000"/>
          <w:sz w:val="18"/>
          <w:szCs w:val="18"/>
          <w:lang w:eastAsia="en-US"/>
        </w:rPr>
        <w:br/>
      </w:r>
      <w:r w:rsidR="00436AF2">
        <w:rPr>
          <w:rFonts w:eastAsia="Times New Roman" w:cs="Arial"/>
          <w:color w:val="000000"/>
          <w:sz w:val="18"/>
          <w:szCs w:val="18"/>
          <w:lang w:eastAsia="en-US"/>
        </w:rPr>
        <w:t xml:space="preserve">Discussion: Curricula changes presented by proxy Allison McCulloch. </w:t>
      </w:r>
      <w:r w:rsidR="00936866">
        <w:rPr>
          <w:rFonts w:eastAsia="Times New Roman" w:cs="Arial"/>
          <w:color w:val="000000"/>
          <w:sz w:val="18"/>
          <w:szCs w:val="18"/>
          <w:lang w:eastAsia="en-US"/>
        </w:rPr>
        <w:t xml:space="preserve">All </w:t>
      </w:r>
      <w:r w:rsidR="00936866">
        <w:rPr>
          <w:rFonts w:eastAsia="Times New Roman" w:cs="Arial"/>
          <w:i/>
          <w:color w:val="000000"/>
          <w:sz w:val="18"/>
          <w:szCs w:val="18"/>
          <w:u w:val="single"/>
          <w:lang w:eastAsia="en-US"/>
        </w:rPr>
        <w:t xml:space="preserve">Approved Unanimously </w:t>
      </w:r>
    </w:p>
    <w:p w14:paraId="1E73FF89" w14:textId="77777777" w:rsidR="00EE5D31" w:rsidRPr="00EE5D31" w:rsidRDefault="00EE5D31" w:rsidP="00EE5D31">
      <w:pPr>
        <w:pStyle w:val="ListParagraph"/>
        <w:rPr>
          <w:rFonts w:eastAsia="Times New Roman" w:cs="Arial"/>
          <w:color w:val="000000"/>
          <w:sz w:val="18"/>
          <w:szCs w:val="18"/>
          <w:lang w:eastAsia="en-US"/>
        </w:rPr>
      </w:pPr>
    </w:p>
    <w:p w14:paraId="62AB8896" w14:textId="23E22CCC" w:rsidR="00EE5D31" w:rsidRPr="00EE5D31" w:rsidRDefault="00EE5D31" w:rsidP="00EE5D31">
      <w:pPr>
        <w:pStyle w:val="ListParagraph"/>
        <w:numPr>
          <w:ilvl w:val="0"/>
          <w:numId w:val="10"/>
        </w:numPr>
        <w:spacing w:line="240" w:lineRule="auto"/>
        <w:rPr>
          <w:rFonts w:eastAsia="Times New Roman" w:cs="Arial"/>
          <w:color w:val="000000"/>
          <w:sz w:val="18"/>
          <w:szCs w:val="18"/>
          <w:lang w:eastAsia="en-US"/>
        </w:rPr>
      </w:pPr>
      <w:r w:rsidRPr="00714A0C">
        <w:rPr>
          <w:rFonts w:eastAsia="Times New Roman" w:cs="Arial"/>
          <w:b/>
          <w:color w:val="000000"/>
          <w:sz w:val="18"/>
          <w:szCs w:val="18"/>
          <w:lang w:eastAsia="en-US"/>
        </w:rPr>
        <w:t>HS 141 Greenhouse Crop Production</w:t>
      </w:r>
      <w:r>
        <w:rPr>
          <w:rFonts w:eastAsia="Times New Roman" w:cs="Arial"/>
          <w:color w:val="000000"/>
          <w:sz w:val="18"/>
          <w:szCs w:val="18"/>
          <w:lang w:eastAsia="en-US"/>
        </w:rPr>
        <w:t xml:space="preserve">- </w:t>
      </w:r>
      <w:r w:rsidR="00714A0C">
        <w:rPr>
          <w:rFonts w:eastAsia="Times New Roman" w:cs="Arial"/>
          <w:color w:val="000000"/>
          <w:sz w:val="18"/>
          <w:szCs w:val="18"/>
          <w:lang w:eastAsia="en-US"/>
        </w:rPr>
        <w:t>Approved Pending</w:t>
      </w:r>
      <w:r>
        <w:rPr>
          <w:rFonts w:eastAsia="Times New Roman" w:cs="Arial"/>
          <w:color w:val="000000"/>
          <w:sz w:val="18"/>
          <w:szCs w:val="18"/>
          <w:lang w:eastAsia="en-US"/>
        </w:rPr>
        <w:br/>
        <w:t xml:space="preserve">Discussion: Member </w:t>
      </w:r>
      <w:r w:rsidR="00936866">
        <w:rPr>
          <w:rFonts w:eastAsia="Times New Roman" w:cs="Arial"/>
          <w:color w:val="000000"/>
          <w:sz w:val="18"/>
          <w:szCs w:val="18"/>
          <w:lang w:eastAsia="en-US"/>
        </w:rPr>
        <w:t xml:space="preserve">David </w:t>
      </w:r>
      <w:proofErr w:type="spellStart"/>
      <w:r w:rsidR="00936866">
        <w:rPr>
          <w:rFonts w:eastAsia="Times New Roman" w:cs="Arial"/>
          <w:color w:val="000000"/>
          <w:sz w:val="18"/>
          <w:szCs w:val="18"/>
          <w:lang w:eastAsia="en-US"/>
        </w:rPr>
        <w:t>Tarpy</w:t>
      </w:r>
      <w:proofErr w:type="spellEnd"/>
      <w:r>
        <w:rPr>
          <w:rFonts w:eastAsia="Times New Roman" w:cs="Arial"/>
          <w:color w:val="000000"/>
          <w:sz w:val="18"/>
          <w:szCs w:val="18"/>
          <w:lang w:eastAsia="en-US"/>
        </w:rPr>
        <w:t xml:space="preserve"> presented the course. </w:t>
      </w:r>
      <w:r w:rsidR="00936866">
        <w:rPr>
          <w:rFonts w:eastAsia="Times New Roman" w:cs="Arial"/>
          <w:color w:val="000000"/>
          <w:sz w:val="18"/>
          <w:szCs w:val="18"/>
          <w:lang w:eastAsia="en-US"/>
        </w:rPr>
        <w:t xml:space="preserve">Member pointed out that the exams were </w:t>
      </w:r>
      <w:proofErr w:type="gramStart"/>
      <w:r w:rsidR="00936866">
        <w:rPr>
          <w:rFonts w:eastAsia="Times New Roman" w:cs="Arial"/>
          <w:color w:val="000000"/>
          <w:sz w:val="18"/>
          <w:szCs w:val="18"/>
          <w:lang w:eastAsia="en-US"/>
        </w:rPr>
        <w:t>confusing,</w:t>
      </w:r>
      <w:proofErr w:type="gramEnd"/>
      <w:r w:rsidR="00936866">
        <w:rPr>
          <w:rFonts w:eastAsia="Times New Roman" w:cs="Arial"/>
          <w:color w:val="000000"/>
          <w:sz w:val="18"/>
          <w:szCs w:val="18"/>
          <w:lang w:eastAsia="en-US"/>
        </w:rPr>
        <w:t xml:space="preserve"> presenter explained that the grading in CIM has made the grading more confusing. Presenter will bring the friendly suggestion to clarify the grading methods. Chair pointed out that the students will not see what is in CIM, the information in the syllabus better explains the grading methods. Members discussed the need for clarification on what assignments/quizzes </w:t>
      </w:r>
      <w:proofErr w:type="gramStart"/>
      <w:r w:rsidR="00936866">
        <w:rPr>
          <w:rFonts w:eastAsia="Times New Roman" w:cs="Arial"/>
          <w:color w:val="000000"/>
          <w:sz w:val="18"/>
          <w:szCs w:val="18"/>
          <w:lang w:eastAsia="en-US"/>
        </w:rPr>
        <w:t>can be replaced</w:t>
      </w:r>
      <w:proofErr w:type="gramEnd"/>
      <w:r w:rsidR="00936866">
        <w:rPr>
          <w:rFonts w:eastAsia="Times New Roman" w:cs="Arial"/>
          <w:color w:val="000000"/>
          <w:sz w:val="18"/>
          <w:szCs w:val="18"/>
          <w:lang w:eastAsia="en-US"/>
        </w:rPr>
        <w:t xml:space="preserve"> with the final exam. Members made the friendly suggestion to clarify the weekly schedule. Member suggested changing the syllabus wording from “Disabled students” to the language used in the </w:t>
      </w:r>
      <w:r w:rsidR="004C1C45">
        <w:rPr>
          <w:rFonts w:eastAsia="Times New Roman" w:cs="Arial"/>
          <w:color w:val="000000"/>
          <w:sz w:val="18"/>
          <w:szCs w:val="18"/>
          <w:lang w:eastAsia="en-US"/>
        </w:rPr>
        <w:t>syllabus regulat</w:t>
      </w:r>
      <w:r w:rsidR="005921A1">
        <w:rPr>
          <w:rFonts w:eastAsia="Times New Roman" w:cs="Arial"/>
          <w:color w:val="000000"/>
          <w:sz w:val="18"/>
          <w:szCs w:val="18"/>
          <w:lang w:eastAsia="en-US"/>
        </w:rPr>
        <w:t xml:space="preserve">ion </w:t>
      </w:r>
      <w:r w:rsidR="004C1C45">
        <w:rPr>
          <w:rFonts w:eastAsia="Times New Roman" w:cs="Arial"/>
          <w:color w:val="000000"/>
          <w:sz w:val="18"/>
          <w:szCs w:val="18"/>
          <w:lang w:eastAsia="en-US"/>
        </w:rPr>
        <w:t>– Statement for students with disabilities</w:t>
      </w:r>
      <w:bookmarkStart w:id="0" w:name="_GoBack"/>
      <w:bookmarkEnd w:id="0"/>
      <w:r w:rsidR="00936866">
        <w:rPr>
          <w:rFonts w:eastAsia="Times New Roman" w:cs="Arial"/>
          <w:color w:val="000000"/>
          <w:sz w:val="18"/>
          <w:szCs w:val="18"/>
          <w:lang w:eastAsia="en-US"/>
        </w:rPr>
        <w:t xml:space="preserve">. Member asked if it is unusual to request a doctor’s note, members confirmed </w:t>
      </w:r>
      <w:r w:rsidR="005921A1">
        <w:rPr>
          <w:rFonts w:eastAsia="Times New Roman" w:cs="Arial"/>
          <w:color w:val="000000"/>
          <w:sz w:val="18"/>
          <w:szCs w:val="18"/>
          <w:lang w:eastAsia="en-US"/>
        </w:rPr>
        <w:t>that documents of the appointment may be required, but not specifics to the health issues or condition</w:t>
      </w:r>
      <w:r w:rsidR="00936866">
        <w:rPr>
          <w:rFonts w:eastAsia="Times New Roman" w:cs="Arial"/>
          <w:color w:val="000000"/>
          <w:sz w:val="18"/>
          <w:szCs w:val="18"/>
          <w:lang w:eastAsia="en-US"/>
        </w:rPr>
        <w:t xml:space="preserve">. Pending clarity on the quizzes that </w:t>
      </w:r>
      <w:proofErr w:type="gramStart"/>
      <w:r w:rsidR="00936866">
        <w:rPr>
          <w:rFonts w:eastAsia="Times New Roman" w:cs="Arial"/>
          <w:color w:val="000000"/>
          <w:sz w:val="18"/>
          <w:szCs w:val="18"/>
          <w:lang w:eastAsia="en-US"/>
        </w:rPr>
        <w:t>can be dropped</w:t>
      </w:r>
      <w:proofErr w:type="gramEnd"/>
      <w:r w:rsidR="00936866">
        <w:rPr>
          <w:rFonts w:eastAsia="Times New Roman" w:cs="Arial"/>
          <w:color w:val="000000"/>
          <w:sz w:val="18"/>
          <w:szCs w:val="18"/>
          <w:lang w:eastAsia="en-US"/>
        </w:rPr>
        <w:t xml:space="preserve">, the language of the disabilities statement. </w:t>
      </w:r>
      <w:proofErr w:type="gramStart"/>
      <w:r w:rsidR="00936866">
        <w:rPr>
          <w:rFonts w:eastAsia="Times New Roman" w:cs="Arial"/>
          <w:color w:val="000000"/>
          <w:sz w:val="18"/>
          <w:szCs w:val="18"/>
          <w:lang w:eastAsia="en-US"/>
        </w:rPr>
        <w:t>Friendly sugge</w:t>
      </w:r>
      <w:r w:rsidR="00583701">
        <w:rPr>
          <w:rFonts w:eastAsia="Times New Roman" w:cs="Arial"/>
          <w:color w:val="000000"/>
          <w:sz w:val="18"/>
          <w:szCs w:val="18"/>
          <w:lang w:eastAsia="en-US"/>
        </w:rPr>
        <w:t>stion to adjust the headers in the schedule.</w:t>
      </w:r>
      <w:proofErr w:type="gramEnd"/>
      <w:r w:rsidR="00583701">
        <w:rPr>
          <w:rFonts w:eastAsia="Times New Roman" w:cs="Arial"/>
          <w:color w:val="000000"/>
          <w:sz w:val="18"/>
          <w:szCs w:val="18"/>
          <w:lang w:eastAsia="en-US"/>
        </w:rPr>
        <w:t xml:space="preserve"> </w:t>
      </w:r>
    </w:p>
    <w:p w14:paraId="3AB52E7C" w14:textId="2BBCDFBB" w:rsidR="00EE5D31" w:rsidRPr="00EE5D31" w:rsidRDefault="00EE5D31" w:rsidP="00EE5D31">
      <w:pPr>
        <w:spacing w:line="240" w:lineRule="auto"/>
        <w:rPr>
          <w:rFonts w:eastAsia="Times New Roman" w:cs="Arial"/>
          <w:color w:val="000000"/>
          <w:sz w:val="18"/>
          <w:szCs w:val="18"/>
          <w:lang w:eastAsia="en-US"/>
        </w:rPr>
      </w:pPr>
    </w:p>
    <w:p w14:paraId="1F5A944C" w14:textId="7868BB9E" w:rsidR="006745B4" w:rsidRDefault="006745B4" w:rsidP="00563481">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Subcommittee meeting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518729F9"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812710">
        <w:rPr>
          <w:rFonts w:cs="Arial"/>
          <w:sz w:val="18"/>
          <w:szCs w:val="18"/>
        </w:rPr>
        <w:t>1:59</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 xml:space="preserve">Lexi </w:t>
      </w:r>
      <w:proofErr w:type="spellStart"/>
      <w:r w:rsidR="004174A2">
        <w:rPr>
          <w:rFonts w:cs="Arial"/>
          <w:i/>
          <w:sz w:val="18"/>
          <w:szCs w:val="18"/>
        </w:rPr>
        <w:t>Hergeth</w:t>
      </w:r>
      <w:proofErr w:type="spellEnd"/>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21252" w14:textId="77777777" w:rsidR="00F243FF" w:rsidRDefault="00F243FF" w:rsidP="000A5544">
      <w:pPr>
        <w:spacing w:line="240" w:lineRule="auto"/>
      </w:pPr>
      <w:r>
        <w:separator/>
      </w:r>
    </w:p>
  </w:endnote>
  <w:endnote w:type="continuationSeparator" w:id="0">
    <w:p w14:paraId="45BBFBF5" w14:textId="77777777" w:rsidR="00F243FF" w:rsidRDefault="00F243F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B50A6" w14:textId="77777777" w:rsidR="00F243FF" w:rsidRDefault="00F243FF" w:rsidP="000A5544">
      <w:pPr>
        <w:spacing w:line="240" w:lineRule="auto"/>
      </w:pPr>
      <w:r>
        <w:separator/>
      </w:r>
    </w:p>
  </w:footnote>
  <w:footnote w:type="continuationSeparator" w:id="0">
    <w:p w14:paraId="4494830D" w14:textId="77777777" w:rsidR="00F243FF" w:rsidRDefault="00F243FF"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1"/>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16313"/>
    <w:rsid w:val="000169B2"/>
    <w:rsid w:val="0001712F"/>
    <w:rsid w:val="0001761C"/>
    <w:rsid w:val="000325DC"/>
    <w:rsid w:val="000329B0"/>
    <w:rsid w:val="000509AE"/>
    <w:rsid w:val="0006633A"/>
    <w:rsid w:val="000669AD"/>
    <w:rsid w:val="000713A1"/>
    <w:rsid w:val="000717D7"/>
    <w:rsid w:val="00073B1D"/>
    <w:rsid w:val="00081B06"/>
    <w:rsid w:val="000951AC"/>
    <w:rsid w:val="00095D72"/>
    <w:rsid w:val="000A5544"/>
    <w:rsid w:val="000B08B0"/>
    <w:rsid w:val="000B41B0"/>
    <w:rsid w:val="000B63FA"/>
    <w:rsid w:val="000E34B1"/>
    <w:rsid w:val="000F0467"/>
    <w:rsid w:val="00110ADF"/>
    <w:rsid w:val="00121DE2"/>
    <w:rsid w:val="0012554E"/>
    <w:rsid w:val="00130B61"/>
    <w:rsid w:val="00135C80"/>
    <w:rsid w:val="0014297B"/>
    <w:rsid w:val="0014554E"/>
    <w:rsid w:val="001715B3"/>
    <w:rsid w:val="00183836"/>
    <w:rsid w:val="00183F87"/>
    <w:rsid w:val="00194956"/>
    <w:rsid w:val="001A6978"/>
    <w:rsid w:val="001A7A44"/>
    <w:rsid w:val="001B0925"/>
    <w:rsid w:val="001B3A56"/>
    <w:rsid w:val="001B5B18"/>
    <w:rsid w:val="001C7C21"/>
    <w:rsid w:val="001D54FC"/>
    <w:rsid w:val="001E57FC"/>
    <w:rsid w:val="001E5F7E"/>
    <w:rsid w:val="001F45D4"/>
    <w:rsid w:val="00215636"/>
    <w:rsid w:val="00224B67"/>
    <w:rsid w:val="0024736F"/>
    <w:rsid w:val="00265550"/>
    <w:rsid w:val="00265839"/>
    <w:rsid w:val="00275E42"/>
    <w:rsid w:val="00282C8D"/>
    <w:rsid w:val="0028466B"/>
    <w:rsid w:val="00293978"/>
    <w:rsid w:val="00293C2C"/>
    <w:rsid w:val="002A78DF"/>
    <w:rsid w:val="002B3182"/>
    <w:rsid w:val="002B370E"/>
    <w:rsid w:val="002C4FBF"/>
    <w:rsid w:val="002D621D"/>
    <w:rsid w:val="002E1B9C"/>
    <w:rsid w:val="002E201D"/>
    <w:rsid w:val="002E2AF4"/>
    <w:rsid w:val="002E3D3B"/>
    <w:rsid w:val="002F08CF"/>
    <w:rsid w:val="002F3D92"/>
    <w:rsid w:val="002F5BE6"/>
    <w:rsid w:val="00322CED"/>
    <w:rsid w:val="00325522"/>
    <w:rsid w:val="00326311"/>
    <w:rsid w:val="00326591"/>
    <w:rsid w:val="003314C0"/>
    <w:rsid w:val="003353DD"/>
    <w:rsid w:val="00337BCA"/>
    <w:rsid w:val="00343F6C"/>
    <w:rsid w:val="003453EB"/>
    <w:rsid w:val="00345ECD"/>
    <w:rsid w:val="00347005"/>
    <w:rsid w:val="00357D10"/>
    <w:rsid w:val="003725C0"/>
    <w:rsid w:val="00373E95"/>
    <w:rsid w:val="0038055C"/>
    <w:rsid w:val="00380FB0"/>
    <w:rsid w:val="003829E9"/>
    <w:rsid w:val="00383084"/>
    <w:rsid w:val="0038336D"/>
    <w:rsid w:val="0038476A"/>
    <w:rsid w:val="003A5F4B"/>
    <w:rsid w:val="003C63B5"/>
    <w:rsid w:val="003D4DAA"/>
    <w:rsid w:val="003E5CF7"/>
    <w:rsid w:val="00401BCF"/>
    <w:rsid w:val="0040781A"/>
    <w:rsid w:val="0041043B"/>
    <w:rsid w:val="004174A2"/>
    <w:rsid w:val="00417945"/>
    <w:rsid w:val="00433C02"/>
    <w:rsid w:val="00436AF2"/>
    <w:rsid w:val="00441B7B"/>
    <w:rsid w:val="004428DD"/>
    <w:rsid w:val="00447349"/>
    <w:rsid w:val="004505F4"/>
    <w:rsid w:val="0046167A"/>
    <w:rsid w:val="004646B4"/>
    <w:rsid w:val="00470B53"/>
    <w:rsid w:val="00473B5C"/>
    <w:rsid w:val="004748B4"/>
    <w:rsid w:val="00477C4E"/>
    <w:rsid w:val="00484761"/>
    <w:rsid w:val="00491532"/>
    <w:rsid w:val="004A6E94"/>
    <w:rsid w:val="004B07D7"/>
    <w:rsid w:val="004B39CB"/>
    <w:rsid w:val="004B448E"/>
    <w:rsid w:val="004B6EA1"/>
    <w:rsid w:val="004C1C45"/>
    <w:rsid w:val="004C4DF7"/>
    <w:rsid w:val="004C7283"/>
    <w:rsid w:val="004D2E5E"/>
    <w:rsid w:val="004D5CDE"/>
    <w:rsid w:val="004D7A25"/>
    <w:rsid w:val="004E0AA4"/>
    <w:rsid w:val="004E78A0"/>
    <w:rsid w:val="004F0412"/>
    <w:rsid w:val="004F265C"/>
    <w:rsid w:val="004F4594"/>
    <w:rsid w:val="004F4ABB"/>
    <w:rsid w:val="0050255F"/>
    <w:rsid w:val="00522FE6"/>
    <w:rsid w:val="00536BFB"/>
    <w:rsid w:val="00541596"/>
    <w:rsid w:val="00552261"/>
    <w:rsid w:val="00557882"/>
    <w:rsid w:val="00563481"/>
    <w:rsid w:val="00566038"/>
    <w:rsid w:val="005719FA"/>
    <w:rsid w:val="00583701"/>
    <w:rsid w:val="005921A1"/>
    <w:rsid w:val="005A05C6"/>
    <w:rsid w:val="005A3711"/>
    <w:rsid w:val="005A392A"/>
    <w:rsid w:val="005A4D80"/>
    <w:rsid w:val="005D2017"/>
    <w:rsid w:val="005E21CA"/>
    <w:rsid w:val="005F05DA"/>
    <w:rsid w:val="005F34AB"/>
    <w:rsid w:val="005F7332"/>
    <w:rsid w:val="00601235"/>
    <w:rsid w:val="006018FC"/>
    <w:rsid w:val="00621F7F"/>
    <w:rsid w:val="006328F6"/>
    <w:rsid w:val="00633AEE"/>
    <w:rsid w:val="006344A7"/>
    <w:rsid w:val="006365E3"/>
    <w:rsid w:val="00637B4D"/>
    <w:rsid w:val="00643ECD"/>
    <w:rsid w:val="006474FC"/>
    <w:rsid w:val="0066608E"/>
    <w:rsid w:val="00666E33"/>
    <w:rsid w:val="00671D6E"/>
    <w:rsid w:val="00673FA1"/>
    <w:rsid w:val="006745B4"/>
    <w:rsid w:val="0067647D"/>
    <w:rsid w:val="00682370"/>
    <w:rsid w:val="0068531C"/>
    <w:rsid w:val="00687AE3"/>
    <w:rsid w:val="006A11F4"/>
    <w:rsid w:val="006A3FE6"/>
    <w:rsid w:val="006B241B"/>
    <w:rsid w:val="006C5F4B"/>
    <w:rsid w:val="006C736D"/>
    <w:rsid w:val="006E0C22"/>
    <w:rsid w:val="006E3775"/>
    <w:rsid w:val="006F0155"/>
    <w:rsid w:val="006F765A"/>
    <w:rsid w:val="00700B01"/>
    <w:rsid w:val="00706F86"/>
    <w:rsid w:val="00712526"/>
    <w:rsid w:val="00714A0C"/>
    <w:rsid w:val="00716A1D"/>
    <w:rsid w:val="007261BE"/>
    <w:rsid w:val="00742598"/>
    <w:rsid w:val="00745847"/>
    <w:rsid w:val="00746F25"/>
    <w:rsid w:val="0076192F"/>
    <w:rsid w:val="00761F07"/>
    <w:rsid w:val="0076518D"/>
    <w:rsid w:val="00765ED8"/>
    <w:rsid w:val="0076798C"/>
    <w:rsid w:val="00790063"/>
    <w:rsid w:val="007A03A9"/>
    <w:rsid w:val="007A57CF"/>
    <w:rsid w:val="007B0790"/>
    <w:rsid w:val="007B315A"/>
    <w:rsid w:val="007C73A6"/>
    <w:rsid w:val="007D5889"/>
    <w:rsid w:val="00806658"/>
    <w:rsid w:val="00812710"/>
    <w:rsid w:val="008204EA"/>
    <w:rsid w:val="008257F7"/>
    <w:rsid w:val="00827622"/>
    <w:rsid w:val="00832815"/>
    <w:rsid w:val="00864490"/>
    <w:rsid w:val="00870ECA"/>
    <w:rsid w:val="008741BE"/>
    <w:rsid w:val="00877C6B"/>
    <w:rsid w:val="00885396"/>
    <w:rsid w:val="008867B9"/>
    <w:rsid w:val="008920DF"/>
    <w:rsid w:val="008A3109"/>
    <w:rsid w:val="008A39DE"/>
    <w:rsid w:val="008A66CB"/>
    <w:rsid w:val="008C3EEF"/>
    <w:rsid w:val="008C63A3"/>
    <w:rsid w:val="008E2541"/>
    <w:rsid w:val="008E39B8"/>
    <w:rsid w:val="008F6080"/>
    <w:rsid w:val="00922A7C"/>
    <w:rsid w:val="00927E20"/>
    <w:rsid w:val="009315E0"/>
    <w:rsid w:val="00936866"/>
    <w:rsid w:val="0094002E"/>
    <w:rsid w:val="00943916"/>
    <w:rsid w:val="0095670F"/>
    <w:rsid w:val="00956EDB"/>
    <w:rsid w:val="00961F50"/>
    <w:rsid w:val="00962C47"/>
    <w:rsid w:val="00966698"/>
    <w:rsid w:val="00976144"/>
    <w:rsid w:val="0099633B"/>
    <w:rsid w:val="009A7FC2"/>
    <w:rsid w:val="009B27A2"/>
    <w:rsid w:val="009C3FDC"/>
    <w:rsid w:val="009E19BC"/>
    <w:rsid w:val="009F12F1"/>
    <w:rsid w:val="009F3C79"/>
    <w:rsid w:val="00A113EC"/>
    <w:rsid w:val="00A1707B"/>
    <w:rsid w:val="00A33782"/>
    <w:rsid w:val="00A35932"/>
    <w:rsid w:val="00A541D1"/>
    <w:rsid w:val="00A93C27"/>
    <w:rsid w:val="00A97ED5"/>
    <w:rsid w:val="00AA5BF6"/>
    <w:rsid w:val="00AA6151"/>
    <w:rsid w:val="00AC7007"/>
    <w:rsid w:val="00AD055F"/>
    <w:rsid w:val="00AD36ED"/>
    <w:rsid w:val="00AD4F2A"/>
    <w:rsid w:val="00AD698F"/>
    <w:rsid w:val="00AE58AE"/>
    <w:rsid w:val="00B00EDD"/>
    <w:rsid w:val="00B02055"/>
    <w:rsid w:val="00B0591A"/>
    <w:rsid w:val="00B205C9"/>
    <w:rsid w:val="00B2227B"/>
    <w:rsid w:val="00B222AB"/>
    <w:rsid w:val="00B236C5"/>
    <w:rsid w:val="00B263F0"/>
    <w:rsid w:val="00B32298"/>
    <w:rsid w:val="00B32B49"/>
    <w:rsid w:val="00B3552B"/>
    <w:rsid w:val="00B35A04"/>
    <w:rsid w:val="00B36316"/>
    <w:rsid w:val="00B376FC"/>
    <w:rsid w:val="00B43831"/>
    <w:rsid w:val="00B47189"/>
    <w:rsid w:val="00B521C1"/>
    <w:rsid w:val="00B56A27"/>
    <w:rsid w:val="00B60A43"/>
    <w:rsid w:val="00B63191"/>
    <w:rsid w:val="00B6350F"/>
    <w:rsid w:val="00B75A57"/>
    <w:rsid w:val="00B941B8"/>
    <w:rsid w:val="00B95CA8"/>
    <w:rsid w:val="00BA2F4C"/>
    <w:rsid w:val="00BA404E"/>
    <w:rsid w:val="00BB104E"/>
    <w:rsid w:val="00BB471E"/>
    <w:rsid w:val="00BB508B"/>
    <w:rsid w:val="00BD51F0"/>
    <w:rsid w:val="00BD7DAD"/>
    <w:rsid w:val="00BF100F"/>
    <w:rsid w:val="00BF22AA"/>
    <w:rsid w:val="00C03428"/>
    <w:rsid w:val="00C104DC"/>
    <w:rsid w:val="00C1371A"/>
    <w:rsid w:val="00C23454"/>
    <w:rsid w:val="00C26E2D"/>
    <w:rsid w:val="00C31D4C"/>
    <w:rsid w:val="00C34172"/>
    <w:rsid w:val="00C405B3"/>
    <w:rsid w:val="00C46AD8"/>
    <w:rsid w:val="00C509EB"/>
    <w:rsid w:val="00C53A23"/>
    <w:rsid w:val="00C82CEC"/>
    <w:rsid w:val="00C82ED9"/>
    <w:rsid w:val="00C8313C"/>
    <w:rsid w:val="00C912C3"/>
    <w:rsid w:val="00C936FC"/>
    <w:rsid w:val="00C97D3A"/>
    <w:rsid w:val="00CB1E32"/>
    <w:rsid w:val="00CB35CC"/>
    <w:rsid w:val="00CB49E4"/>
    <w:rsid w:val="00CC3BCC"/>
    <w:rsid w:val="00CC6C0C"/>
    <w:rsid w:val="00CD2159"/>
    <w:rsid w:val="00CE2342"/>
    <w:rsid w:val="00CE5F82"/>
    <w:rsid w:val="00CE7153"/>
    <w:rsid w:val="00CF2880"/>
    <w:rsid w:val="00CF7194"/>
    <w:rsid w:val="00D20FB7"/>
    <w:rsid w:val="00D5294F"/>
    <w:rsid w:val="00D65A84"/>
    <w:rsid w:val="00D77C91"/>
    <w:rsid w:val="00D82797"/>
    <w:rsid w:val="00D87EB0"/>
    <w:rsid w:val="00D9105E"/>
    <w:rsid w:val="00DA0A1E"/>
    <w:rsid w:val="00DB7EC5"/>
    <w:rsid w:val="00DC02A2"/>
    <w:rsid w:val="00DC49BB"/>
    <w:rsid w:val="00DD7437"/>
    <w:rsid w:val="00E038A9"/>
    <w:rsid w:val="00E161CD"/>
    <w:rsid w:val="00E2459D"/>
    <w:rsid w:val="00E37776"/>
    <w:rsid w:val="00E669BF"/>
    <w:rsid w:val="00E72BB8"/>
    <w:rsid w:val="00E856EA"/>
    <w:rsid w:val="00E85782"/>
    <w:rsid w:val="00E90B5B"/>
    <w:rsid w:val="00E93C8A"/>
    <w:rsid w:val="00E96B1D"/>
    <w:rsid w:val="00EA044B"/>
    <w:rsid w:val="00EA33E8"/>
    <w:rsid w:val="00EA6933"/>
    <w:rsid w:val="00EB3235"/>
    <w:rsid w:val="00EB4136"/>
    <w:rsid w:val="00EC52A9"/>
    <w:rsid w:val="00ED3D26"/>
    <w:rsid w:val="00ED6C4E"/>
    <w:rsid w:val="00EE5D31"/>
    <w:rsid w:val="00EF081C"/>
    <w:rsid w:val="00EF2243"/>
    <w:rsid w:val="00F051FD"/>
    <w:rsid w:val="00F14E66"/>
    <w:rsid w:val="00F243FF"/>
    <w:rsid w:val="00F25D08"/>
    <w:rsid w:val="00F263B5"/>
    <w:rsid w:val="00F3124C"/>
    <w:rsid w:val="00F33FD5"/>
    <w:rsid w:val="00F40685"/>
    <w:rsid w:val="00F47FE4"/>
    <w:rsid w:val="00F5115A"/>
    <w:rsid w:val="00F54937"/>
    <w:rsid w:val="00F66090"/>
    <w:rsid w:val="00F75241"/>
    <w:rsid w:val="00F8734F"/>
    <w:rsid w:val="00FB082B"/>
    <w:rsid w:val="00FB1C4F"/>
    <w:rsid w:val="00FC7455"/>
    <w:rsid w:val="00FE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7A86-ADC5-4F7A-8D01-BDD85FEE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29</cp:revision>
  <cp:lastPrinted>2016-11-22T16:35:00Z</cp:lastPrinted>
  <dcterms:created xsi:type="dcterms:W3CDTF">2016-11-30T18:43:00Z</dcterms:created>
  <dcterms:modified xsi:type="dcterms:W3CDTF">2016-12-07T18:42:00Z</dcterms:modified>
</cp:coreProperties>
</file>